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8340" w14:textId="7143C213" w:rsidR="001D2A53" w:rsidRDefault="001D2A53">
      <w:pPr>
        <w:pStyle w:val="BodyText"/>
        <w:rPr>
          <w:rFonts w:ascii="Times New Roman"/>
          <w:sz w:val="20"/>
        </w:rPr>
      </w:pPr>
    </w:p>
    <w:tbl>
      <w:tblPr>
        <w:tblW w:w="10235" w:type="dxa"/>
        <w:tblInd w:w="245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7393"/>
      </w:tblGrid>
      <w:tr w:rsidR="001D2A53" w14:paraId="2BD18345" w14:textId="77777777" w:rsidTr="007E7E66">
        <w:trPr>
          <w:trHeight w:val="320"/>
        </w:trPr>
        <w:tc>
          <w:tcPr>
            <w:tcW w:w="2842" w:type="dxa"/>
            <w:shd w:val="clear" w:color="auto" w:fill="A1B0C8"/>
          </w:tcPr>
          <w:p w14:paraId="2BD18343" w14:textId="77777777" w:rsidR="001D2A53" w:rsidRDefault="00943E36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Title</w:t>
            </w:r>
          </w:p>
        </w:tc>
        <w:tc>
          <w:tcPr>
            <w:tcW w:w="7393" w:type="dxa"/>
          </w:tcPr>
          <w:p w14:paraId="2BD18344" w14:textId="33655355" w:rsidR="001D2A53" w:rsidRPr="00440A47" w:rsidRDefault="00AD2AAA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</w:rPr>
              <w:t>Senior Associate</w:t>
            </w:r>
          </w:p>
        </w:tc>
      </w:tr>
      <w:tr w:rsidR="001D2A53" w14:paraId="2BD18348" w14:textId="77777777" w:rsidTr="007E7E66">
        <w:trPr>
          <w:trHeight w:val="320"/>
        </w:trPr>
        <w:tc>
          <w:tcPr>
            <w:tcW w:w="2842" w:type="dxa"/>
            <w:shd w:val="clear" w:color="auto" w:fill="A1B0C8"/>
          </w:tcPr>
          <w:p w14:paraId="2BD18346" w14:textId="77777777" w:rsidR="001D2A53" w:rsidRDefault="00943E36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reference</w:t>
            </w:r>
          </w:p>
        </w:tc>
        <w:tc>
          <w:tcPr>
            <w:tcW w:w="7393" w:type="dxa"/>
          </w:tcPr>
          <w:p w14:paraId="2BD18347" w14:textId="3C369294" w:rsidR="001D2A53" w:rsidRPr="00440A47" w:rsidRDefault="00AD2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CS</w:t>
            </w:r>
            <w:r w:rsidR="00C02795">
              <w:rPr>
                <w:sz w:val="24"/>
              </w:rPr>
              <w:t>001</w:t>
            </w:r>
          </w:p>
        </w:tc>
      </w:tr>
      <w:tr w:rsidR="001D2A53" w14:paraId="2BD1834B" w14:textId="77777777" w:rsidTr="007E7E66">
        <w:trPr>
          <w:trHeight w:val="320"/>
        </w:trPr>
        <w:tc>
          <w:tcPr>
            <w:tcW w:w="2842" w:type="dxa"/>
            <w:shd w:val="clear" w:color="auto" w:fill="A1B0C8"/>
          </w:tcPr>
          <w:p w14:paraId="2BD18349" w14:textId="77777777" w:rsidR="001D2A53" w:rsidRDefault="00943E36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Department/Team</w:t>
            </w:r>
          </w:p>
        </w:tc>
        <w:tc>
          <w:tcPr>
            <w:tcW w:w="7393" w:type="dxa"/>
          </w:tcPr>
          <w:p w14:paraId="2BD1834A" w14:textId="24BACDD4" w:rsidR="001D2A53" w:rsidRPr="00440A47" w:rsidRDefault="00AD2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Client Services team </w:t>
            </w:r>
            <w:r w:rsidR="00C02795">
              <w:rPr>
                <w:sz w:val="24"/>
              </w:rPr>
              <w:t xml:space="preserve"> </w:t>
            </w:r>
          </w:p>
        </w:tc>
      </w:tr>
    </w:tbl>
    <w:p w14:paraId="2BD18355" w14:textId="77777777" w:rsidR="001D2A53" w:rsidRDefault="001D2A53">
      <w:pPr>
        <w:pStyle w:val="BodyText"/>
        <w:spacing w:before="7"/>
        <w:rPr>
          <w:rFonts w:ascii="Times New Roman"/>
          <w:sz w:val="10"/>
        </w:rPr>
      </w:pPr>
    </w:p>
    <w:p w14:paraId="6928CDEA" w14:textId="23847E0E" w:rsidR="00515BE5" w:rsidRPr="00855721" w:rsidRDefault="00515BE5" w:rsidP="00C06A36">
      <w:pPr>
        <w:pStyle w:val="Heading1"/>
        <w:spacing w:before="116"/>
        <w:rPr>
          <w:rFonts w:asciiTheme="minorHAnsi" w:hAnsiTheme="minorHAnsi" w:cstheme="minorHAnsi"/>
          <w:color w:val="244061" w:themeColor="accent1" w:themeShade="80"/>
        </w:rPr>
      </w:pPr>
      <w:r w:rsidRPr="00855721">
        <w:rPr>
          <w:rFonts w:asciiTheme="minorHAnsi" w:hAnsiTheme="minorHAnsi" w:cstheme="minorHAnsi"/>
          <w:color w:val="244061" w:themeColor="accent1" w:themeShade="80"/>
        </w:rPr>
        <w:t xml:space="preserve">Our </w:t>
      </w:r>
      <w:proofErr w:type="gramStart"/>
      <w:r w:rsidR="00C35C9D" w:rsidRPr="00855721">
        <w:rPr>
          <w:rFonts w:asciiTheme="minorHAnsi" w:hAnsiTheme="minorHAnsi" w:cstheme="minorHAnsi"/>
          <w:color w:val="244061" w:themeColor="accent1" w:themeShade="80"/>
        </w:rPr>
        <w:t>H</w:t>
      </w:r>
      <w:r w:rsidRPr="00855721">
        <w:rPr>
          <w:rFonts w:asciiTheme="minorHAnsi" w:hAnsiTheme="minorHAnsi" w:cstheme="minorHAnsi"/>
          <w:color w:val="244061" w:themeColor="accent1" w:themeShade="80"/>
        </w:rPr>
        <w:t>istory</w:t>
      </w:r>
      <w:proofErr w:type="gramEnd"/>
    </w:p>
    <w:p w14:paraId="5D70809E" w14:textId="0069CA4B" w:rsidR="00515BE5" w:rsidRPr="00855721" w:rsidRDefault="00515BE5" w:rsidP="00A73111">
      <w:pPr>
        <w:pStyle w:val="BodyText"/>
        <w:ind w:left="225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855721">
        <w:rPr>
          <w:rFonts w:asciiTheme="minorHAnsi" w:hAnsiTheme="minorHAnsi" w:cstheme="minorHAnsi"/>
          <w:sz w:val="24"/>
          <w:szCs w:val="24"/>
        </w:rPr>
        <w:t xml:space="preserve">Hansard Global Plc is a </w:t>
      </w:r>
      <w:r w:rsidR="009C0976" w:rsidRPr="00855721">
        <w:rPr>
          <w:rFonts w:asciiTheme="minorHAnsi" w:hAnsiTheme="minorHAnsi" w:cstheme="minorHAnsi"/>
          <w:sz w:val="24"/>
          <w:szCs w:val="24"/>
        </w:rPr>
        <w:t>listed company o</w:t>
      </w:r>
      <w:r w:rsidRPr="00855721">
        <w:rPr>
          <w:rFonts w:asciiTheme="minorHAnsi" w:hAnsiTheme="minorHAnsi" w:cstheme="minorHAnsi"/>
          <w:sz w:val="24"/>
          <w:szCs w:val="24"/>
        </w:rPr>
        <w:t>n the London Stock Exchange since 2006. The focus of the Hansard group is the international sale of life assurance products with a primary focus being on unit-linked products to ex-patriate customers based in various countries around the world. There is a truly global feel to Hansard, with a workforce based across the Isle of Man, UK, Ireland, Malaysia</w:t>
      </w:r>
      <w:r w:rsidR="00F6268E" w:rsidRPr="00855721">
        <w:rPr>
          <w:rFonts w:asciiTheme="minorHAnsi" w:hAnsiTheme="minorHAnsi" w:cstheme="minorHAnsi"/>
          <w:sz w:val="24"/>
          <w:szCs w:val="24"/>
        </w:rPr>
        <w:t>, Dubai</w:t>
      </w:r>
      <w:r w:rsidR="00124C28" w:rsidRPr="00855721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124C28" w:rsidRPr="00855721">
        <w:rPr>
          <w:rFonts w:asciiTheme="minorHAnsi" w:hAnsiTheme="minorHAnsi" w:cstheme="minorHAnsi"/>
          <w:sz w:val="24"/>
          <w:szCs w:val="24"/>
        </w:rPr>
        <w:t>Chile</w:t>
      </w:r>
      <w:proofErr w:type="gramEnd"/>
      <w:r w:rsidRPr="00855721">
        <w:rPr>
          <w:rFonts w:asciiTheme="minorHAnsi" w:hAnsiTheme="minorHAnsi" w:cstheme="minorHAnsi"/>
          <w:sz w:val="24"/>
          <w:szCs w:val="24"/>
        </w:rPr>
        <w:t xml:space="preserve"> and Japan working together to achieve our goals</w:t>
      </w:r>
      <w:r w:rsidRPr="00855721">
        <w:rPr>
          <w:rFonts w:asciiTheme="minorHAnsi" w:hAnsiTheme="minorHAnsi" w:cstheme="minorHAnsi"/>
          <w:sz w:val="24"/>
          <w:szCs w:val="24"/>
          <w:lang w:val="en"/>
        </w:rPr>
        <w:t>.</w:t>
      </w:r>
    </w:p>
    <w:p w14:paraId="40031BD8" w14:textId="77777777" w:rsidR="00515BE5" w:rsidRPr="00855721" w:rsidRDefault="00515BE5" w:rsidP="009D24BB">
      <w:pPr>
        <w:pStyle w:val="NoSpacing"/>
        <w:ind w:left="225"/>
        <w:rPr>
          <w:rFonts w:asciiTheme="minorHAnsi" w:hAnsiTheme="minorHAnsi" w:cstheme="minorHAnsi"/>
          <w:sz w:val="24"/>
          <w:szCs w:val="24"/>
        </w:rPr>
      </w:pPr>
    </w:p>
    <w:p w14:paraId="524FFD44" w14:textId="77777777" w:rsidR="00515BE5" w:rsidRPr="00855721" w:rsidRDefault="00515BE5" w:rsidP="009D24BB">
      <w:pPr>
        <w:pStyle w:val="NoSpacing"/>
        <w:ind w:left="225"/>
        <w:rPr>
          <w:rFonts w:asciiTheme="minorHAnsi" w:hAnsiTheme="minorHAnsi" w:cstheme="minorHAnsi"/>
          <w:sz w:val="24"/>
          <w:szCs w:val="24"/>
          <w:lang w:val="en"/>
        </w:rPr>
      </w:pPr>
      <w:r w:rsidRPr="00855721">
        <w:rPr>
          <w:rFonts w:asciiTheme="minorHAnsi" w:hAnsiTheme="minorHAnsi" w:cstheme="minorHAnsi"/>
          <w:sz w:val="24"/>
          <w:szCs w:val="24"/>
        </w:rPr>
        <w:t>Please visit</w:t>
      </w:r>
      <w:r w:rsidRPr="00855721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hyperlink r:id="rId12" w:history="1">
        <w:r w:rsidRPr="00855721">
          <w:rPr>
            <w:rFonts w:asciiTheme="minorHAnsi" w:hAnsiTheme="minorHAnsi" w:cstheme="minorHAnsi"/>
            <w:b/>
            <w:bCs/>
            <w:color w:val="244061" w:themeColor="accent1" w:themeShade="80"/>
            <w:sz w:val="24"/>
            <w:szCs w:val="24"/>
            <w:u w:val="single"/>
            <w:lang w:val="en"/>
          </w:rPr>
          <w:t>Hansard.com</w:t>
        </w:r>
      </w:hyperlink>
      <w:r w:rsidRPr="00855721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for further information.</w:t>
      </w:r>
    </w:p>
    <w:p w14:paraId="5BB9504D" w14:textId="452B7153" w:rsidR="006330E3" w:rsidRPr="00855721" w:rsidRDefault="006330E3" w:rsidP="009D24BB">
      <w:pPr>
        <w:pStyle w:val="NoSpacing"/>
        <w:ind w:left="225"/>
        <w:rPr>
          <w:rFonts w:asciiTheme="minorHAnsi" w:hAnsiTheme="minorHAnsi" w:cstheme="minorHAnsi"/>
          <w:color w:val="231F20"/>
          <w:sz w:val="24"/>
          <w:szCs w:val="24"/>
          <w:lang w:val="en"/>
        </w:rPr>
      </w:pPr>
    </w:p>
    <w:p w14:paraId="400D195B" w14:textId="5C411D28" w:rsidR="002E79EB" w:rsidRPr="00855721" w:rsidRDefault="005C2DE6" w:rsidP="009D24BB">
      <w:pPr>
        <w:pStyle w:val="Heading1"/>
        <w:spacing w:before="116"/>
        <w:rPr>
          <w:rFonts w:asciiTheme="minorHAnsi" w:hAnsiTheme="minorHAnsi" w:cstheme="minorHAnsi"/>
          <w:color w:val="244061" w:themeColor="accent1" w:themeShade="80"/>
        </w:rPr>
      </w:pPr>
      <w:r w:rsidRPr="00855721">
        <w:rPr>
          <w:rFonts w:asciiTheme="minorHAnsi" w:hAnsiTheme="minorHAnsi" w:cstheme="minorHAnsi"/>
          <w:color w:val="244061" w:themeColor="accent1" w:themeShade="80"/>
        </w:rPr>
        <w:t>The Role</w:t>
      </w:r>
    </w:p>
    <w:p w14:paraId="38DE13F1" w14:textId="25CCCB77" w:rsidR="00AD2AAA" w:rsidRPr="00AD2AAA" w:rsidRDefault="00AD2AAA" w:rsidP="00AD2AAA">
      <w:pPr>
        <w:ind w:left="225"/>
        <w:rPr>
          <w:rFonts w:asciiTheme="minorHAnsi" w:hAnsiTheme="minorHAnsi" w:cstheme="minorHAnsi"/>
          <w:sz w:val="24"/>
          <w:szCs w:val="24"/>
        </w:rPr>
      </w:pPr>
      <w:bookmarkStart w:id="0" w:name="_Hlk109382894"/>
      <w:r w:rsidRPr="00AD2AAA">
        <w:rPr>
          <w:rFonts w:asciiTheme="minorHAnsi" w:hAnsiTheme="minorHAnsi" w:cstheme="minorHAnsi"/>
          <w:sz w:val="24"/>
          <w:szCs w:val="24"/>
        </w:rPr>
        <w:t xml:space="preserve">We are currently recruiting for a </w:t>
      </w:r>
      <w:r w:rsidRPr="00AD2AAA">
        <w:rPr>
          <w:rFonts w:asciiTheme="minorHAnsi" w:hAnsiTheme="minorHAnsi" w:cstheme="minorHAnsi"/>
          <w:b/>
          <w:sz w:val="24"/>
          <w:szCs w:val="24"/>
        </w:rPr>
        <w:t xml:space="preserve">Senior Associate </w:t>
      </w:r>
      <w:r w:rsidRPr="00AD2AAA">
        <w:rPr>
          <w:rFonts w:asciiTheme="minorHAnsi" w:hAnsiTheme="minorHAnsi" w:cstheme="minorHAnsi"/>
          <w:bCs/>
          <w:sz w:val="24"/>
          <w:szCs w:val="24"/>
        </w:rPr>
        <w:t>to work within the Hansard Administration Services Ltd. Operations department</w:t>
      </w:r>
      <w:r w:rsidRPr="00AD2AAA">
        <w:rPr>
          <w:rFonts w:asciiTheme="minorHAnsi" w:hAnsiTheme="minorHAnsi" w:cstheme="minorHAnsi"/>
          <w:sz w:val="24"/>
          <w:szCs w:val="24"/>
        </w:rPr>
        <w:t>. The successful candidate will be part of a Customer Service team based in the Isle of Man. The department is responsible for all aspects of product administration and relationship management.</w:t>
      </w:r>
    </w:p>
    <w:p w14:paraId="6A226B63" w14:textId="0A9B8542" w:rsidR="00265973" w:rsidRPr="00855721" w:rsidRDefault="00265973" w:rsidP="00725639">
      <w:pPr>
        <w:ind w:left="225"/>
        <w:rPr>
          <w:rFonts w:asciiTheme="minorHAnsi" w:hAnsiTheme="minorHAnsi" w:cstheme="minorHAnsi"/>
          <w:sz w:val="24"/>
          <w:szCs w:val="24"/>
        </w:rPr>
      </w:pPr>
    </w:p>
    <w:p w14:paraId="35479F13" w14:textId="49DE6527" w:rsidR="00B90CE3" w:rsidRPr="00855721" w:rsidRDefault="006C3E97" w:rsidP="007D36B3">
      <w:pPr>
        <w:pStyle w:val="Heading1"/>
        <w:spacing w:before="116"/>
        <w:rPr>
          <w:rFonts w:asciiTheme="minorHAnsi" w:hAnsiTheme="minorHAnsi" w:cstheme="minorHAnsi"/>
          <w:color w:val="244061" w:themeColor="accent1" w:themeShade="80"/>
        </w:rPr>
      </w:pPr>
      <w:r w:rsidRPr="00855721">
        <w:rPr>
          <w:rFonts w:asciiTheme="minorHAnsi" w:hAnsiTheme="minorHAnsi" w:cstheme="minorHAnsi"/>
          <w:color w:val="244061" w:themeColor="accent1" w:themeShade="80"/>
        </w:rPr>
        <w:t>Key Responsibilities</w:t>
      </w:r>
    </w:p>
    <w:bookmarkEnd w:id="0"/>
    <w:p w14:paraId="65DCD8F3" w14:textId="3D6FD968" w:rsidR="00271F4A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 w:rsidRPr="000B085B">
        <w:rPr>
          <w:rFonts w:cs="Arial"/>
          <w:sz w:val="24"/>
          <w:szCs w:val="24"/>
        </w:rPr>
        <w:t>Actively contribut</w:t>
      </w:r>
      <w:r w:rsidR="00151959">
        <w:rPr>
          <w:rFonts w:cs="Arial"/>
          <w:sz w:val="24"/>
          <w:szCs w:val="24"/>
        </w:rPr>
        <w:t>e</w:t>
      </w:r>
      <w:r w:rsidRPr="000B085B">
        <w:rPr>
          <w:rFonts w:cs="Arial"/>
          <w:sz w:val="24"/>
          <w:szCs w:val="24"/>
        </w:rPr>
        <w:t xml:space="preserve"> to the successful delivery of the departmental</w:t>
      </w:r>
      <w:r>
        <w:rPr>
          <w:rFonts w:cs="Arial"/>
          <w:sz w:val="24"/>
          <w:szCs w:val="24"/>
        </w:rPr>
        <w:t xml:space="preserve"> </w:t>
      </w:r>
      <w:r w:rsidRPr="000B085B">
        <w:rPr>
          <w:rFonts w:cs="Arial"/>
          <w:sz w:val="24"/>
          <w:szCs w:val="24"/>
        </w:rPr>
        <w:t>objectives along with your own personal business objectives</w:t>
      </w:r>
      <w:r>
        <w:rPr>
          <w:rFonts w:cs="Arial"/>
          <w:sz w:val="24"/>
          <w:szCs w:val="24"/>
        </w:rPr>
        <w:t xml:space="preserve"> and performance development plan.</w:t>
      </w:r>
    </w:p>
    <w:p w14:paraId="6AD23A19" w14:textId="1C1AD235" w:rsidR="00271F4A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 w:rsidRPr="000B085B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a</w:t>
      </w:r>
      <w:r w:rsidRPr="000B085B">
        <w:rPr>
          <w:rFonts w:cs="Arial"/>
          <w:sz w:val="24"/>
          <w:szCs w:val="24"/>
        </w:rPr>
        <w:t>ke ownership of and resolve any queries through to a satisfactory conclusion</w:t>
      </w:r>
      <w:r w:rsidR="00EE6D44">
        <w:rPr>
          <w:rFonts w:cs="Arial"/>
          <w:sz w:val="24"/>
          <w:szCs w:val="24"/>
        </w:rPr>
        <w:t>.</w:t>
      </w:r>
    </w:p>
    <w:p w14:paraId="1E0BD1E3" w14:textId="77777777" w:rsidR="00271F4A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Support ongoing </w:t>
      </w:r>
      <w:r w:rsidRPr="005E2558">
        <w:rPr>
          <w:rFonts w:cs="Arial"/>
          <w:sz w:val="24"/>
          <w:szCs w:val="24"/>
        </w:rPr>
        <w:t>review</w:t>
      </w:r>
      <w:r>
        <w:rPr>
          <w:rFonts w:cs="Arial"/>
          <w:sz w:val="24"/>
          <w:szCs w:val="24"/>
        </w:rPr>
        <w:t>s</w:t>
      </w:r>
      <w:r w:rsidRPr="005E2558">
        <w:rPr>
          <w:rFonts w:cs="Arial"/>
          <w:sz w:val="24"/>
          <w:szCs w:val="24"/>
        </w:rPr>
        <w:t xml:space="preserve"> and updating of procedures within the team </w:t>
      </w:r>
      <w:r>
        <w:rPr>
          <w:rFonts w:cs="Arial"/>
          <w:sz w:val="24"/>
          <w:szCs w:val="24"/>
        </w:rPr>
        <w:t>and department.</w:t>
      </w:r>
    </w:p>
    <w:p w14:paraId="2B4BF330" w14:textId="1B042B5B" w:rsidR="00271F4A" w:rsidRPr="004C1D91" w:rsidRDefault="00760001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Deal</w:t>
      </w:r>
      <w:r w:rsidR="00271F4A" w:rsidRPr="004C1D91">
        <w:rPr>
          <w:rFonts w:cs="Arial"/>
          <w:sz w:val="24"/>
          <w:szCs w:val="24"/>
        </w:rPr>
        <w:t xml:space="preserve"> with queries from clients, both internally and</w:t>
      </w:r>
      <w:r w:rsidR="00271F4A">
        <w:rPr>
          <w:rFonts w:cs="Arial"/>
          <w:sz w:val="24"/>
          <w:szCs w:val="24"/>
        </w:rPr>
        <w:t xml:space="preserve"> </w:t>
      </w:r>
      <w:r w:rsidR="00271F4A" w:rsidRPr="004C1D91">
        <w:rPr>
          <w:rFonts w:cs="Arial"/>
          <w:sz w:val="24"/>
          <w:szCs w:val="24"/>
        </w:rPr>
        <w:t>externally via telephone or written communication.</w:t>
      </w:r>
    </w:p>
    <w:p w14:paraId="3CFF0C84" w14:textId="41728CA8" w:rsidR="00271F4A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 w:rsidRPr="004C1D91">
        <w:rPr>
          <w:rFonts w:cs="Arial"/>
          <w:sz w:val="24"/>
          <w:szCs w:val="24"/>
        </w:rPr>
        <w:t>Identify &amp; log any Complaints / ODs that are received</w:t>
      </w:r>
      <w:r w:rsidR="00BE787E">
        <w:rPr>
          <w:rFonts w:cs="Arial"/>
          <w:sz w:val="24"/>
          <w:szCs w:val="24"/>
        </w:rPr>
        <w:t>, e</w:t>
      </w:r>
      <w:r w:rsidRPr="004C1D91">
        <w:rPr>
          <w:rFonts w:cs="Arial"/>
          <w:sz w:val="24"/>
          <w:szCs w:val="24"/>
        </w:rPr>
        <w:t>nsuring the complaints procedure is followed correctly</w:t>
      </w:r>
      <w:r w:rsidR="00EE6D44">
        <w:rPr>
          <w:rFonts w:cs="Arial"/>
          <w:sz w:val="24"/>
          <w:szCs w:val="24"/>
        </w:rPr>
        <w:t>.</w:t>
      </w:r>
    </w:p>
    <w:p w14:paraId="736C9661" w14:textId="3E2744CD" w:rsidR="00271F4A" w:rsidRPr="00271F4A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 w:rsidRPr="004C1D91">
        <w:rPr>
          <w:rFonts w:cs="Arial"/>
          <w:sz w:val="24"/>
          <w:szCs w:val="24"/>
        </w:rPr>
        <w:t xml:space="preserve">Responsible for the accurate and efficient completion of administrative tasks </w:t>
      </w:r>
      <w:r w:rsidRPr="00271F4A">
        <w:rPr>
          <w:rFonts w:cs="Arial"/>
          <w:sz w:val="24"/>
          <w:szCs w:val="24"/>
        </w:rPr>
        <w:t>provided to you.</w:t>
      </w:r>
    </w:p>
    <w:p w14:paraId="27D1FAB4" w14:textId="50E13C68" w:rsidR="00271F4A" w:rsidRPr="005E2558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 w:rsidRPr="005E2558">
        <w:rPr>
          <w:rFonts w:cs="Arial"/>
          <w:sz w:val="24"/>
          <w:szCs w:val="24"/>
        </w:rPr>
        <w:t xml:space="preserve">Ensure work is reviewed, </w:t>
      </w:r>
      <w:proofErr w:type="gramStart"/>
      <w:r w:rsidRPr="005E2558">
        <w:rPr>
          <w:rFonts w:cs="Arial"/>
          <w:sz w:val="24"/>
          <w:szCs w:val="24"/>
        </w:rPr>
        <w:t>chased</w:t>
      </w:r>
      <w:proofErr w:type="gramEnd"/>
      <w:r w:rsidRPr="005E2558">
        <w:rPr>
          <w:rFonts w:cs="Arial"/>
          <w:sz w:val="24"/>
          <w:szCs w:val="24"/>
        </w:rPr>
        <w:t xml:space="preserve"> and closed within expected Timescales.</w:t>
      </w:r>
    </w:p>
    <w:p w14:paraId="30CA600E" w14:textId="35FC121D" w:rsidR="00271F4A" w:rsidRPr="00271F4A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line="259" w:lineRule="auto"/>
        <w:contextualSpacing/>
        <w:rPr>
          <w:rFonts w:cs="Arial"/>
          <w:sz w:val="24"/>
          <w:szCs w:val="24"/>
        </w:rPr>
      </w:pPr>
      <w:r w:rsidRPr="005E2558">
        <w:rPr>
          <w:rFonts w:cs="Arial"/>
          <w:sz w:val="24"/>
          <w:szCs w:val="24"/>
        </w:rPr>
        <w:t xml:space="preserve">Proactive, solutions-based approach to understanding issues which arise, and then </w:t>
      </w:r>
      <w:r w:rsidRPr="00271F4A">
        <w:rPr>
          <w:rFonts w:cs="Arial"/>
          <w:sz w:val="24"/>
          <w:szCs w:val="24"/>
        </w:rPr>
        <w:t>implement actions according to administrative policies and Procedures.</w:t>
      </w:r>
    </w:p>
    <w:p w14:paraId="2BB53B02" w14:textId="7DA9F0C2" w:rsidR="00271F4A" w:rsidRPr="00A44A30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cs="Arial"/>
          <w:sz w:val="24"/>
          <w:szCs w:val="24"/>
        </w:rPr>
      </w:pPr>
      <w:r w:rsidRPr="00A44A30">
        <w:rPr>
          <w:rFonts w:cs="Arial"/>
          <w:sz w:val="24"/>
          <w:szCs w:val="24"/>
        </w:rPr>
        <w:t>Ensure compliance and regulatory legislation requirements are met and adhered to</w:t>
      </w:r>
      <w:r w:rsidR="00EE6D44">
        <w:rPr>
          <w:rFonts w:cs="Arial"/>
          <w:sz w:val="24"/>
          <w:szCs w:val="24"/>
        </w:rPr>
        <w:t>.</w:t>
      </w:r>
    </w:p>
    <w:p w14:paraId="005747AE" w14:textId="7B86448C" w:rsidR="00271F4A" w:rsidRPr="00A44A30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cs="Arial"/>
          <w:sz w:val="24"/>
          <w:szCs w:val="24"/>
        </w:rPr>
      </w:pPr>
      <w:r w:rsidRPr="00A44A30">
        <w:rPr>
          <w:rFonts w:cs="Arial"/>
          <w:sz w:val="24"/>
          <w:szCs w:val="24"/>
        </w:rPr>
        <w:t>Support the team, including answering queries, checking, training, and coaching</w:t>
      </w:r>
      <w:r w:rsidR="00EE6D44">
        <w:rPr>
          <w:rFonts w:cs="Arial"/>
          <w:sz w:val="24"/>
          <w:szCs w:val="24"/>
        </w:rPr>
        <w:t>.</w:t>
      </w:r>
    </w:p>
    <w:p w14:paraId="2F657C09" w14:textId="4BCE3B72" w:rsidR="00271F4A" w:rsidRPr="00A44A30" w:rsidRDefault="00271F4A" w:rsidP="00271F4A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cs="Arial"/>
          <w:sz w:val="24"/>
          <w:szCs w:val="24"/>
        </w:rPr>
      </w:pPr>
      <w:r w:rsidRPr="00A44A30">
        <w:rPr>
          <w:rFonts w:cs="Arial"/>
          <w:sz w:val="24"/>
          <w:szCs w:val="24"/>
        </w:rPr>
        <w:t>Highlight any efficiency opportunities within the area</w:t>
      </w:r>
      <w:r w:rsidR="001366F3">
        <w:rPr>
          <w:rFonts w:cs="Arial"/>
          <w:sz w:val="24"/>
          <w:szCs w:val="24"/>
        </w:rPr>
        <w:t xml:space="preserve"> and</w:t>
      </w:r>
      <w:r w:rsidRPr="00A44A30">
        <w:rPr>
          <w:rFonts w:cs="Arial"/>
          <w:sz w:val="24"/>
          <w:szCs w:val="24"/>
        </w:rPr>
        <w:t xml:space="preserve"> suggest</w:t>
      </w:r>
      <w:r w:rsidR="001366F3">
        <w:rPr>
          <w:rFonts w:cs="Arial"/>
          <w:sz w:val="24"/>
          <w:szCs w:val="24"/>
        </w:rPr>
        <w:t xml:space="preserve"> </w:t>
      </w:r>
      <w:r w:rsidRPr="00A44A30">
        <w:rPr>
          <w:rFonts w:cs="Arial"/>
          <w:sz w:val="24"/>
          <w:szCs w:val="24"/>
        </w:rPr>
        <w:t>changes</w:t>
      </w:r>
      <w:r w:rsidR="00EE6D44">
        <w:rPr>
          <w:rFonts w:cs="Arial"/>
          <w:sz w:val="24"/>
          <w:szCs w:val="24"/>
        </w:rPr>
        <w:t>.</w:t>
      </w:r>
    </w:p>
    <w:p w14:paraId="5004DD2D" w14:textId="5C2BB4D5" w:rsidR="00C67100" w:rsidRPr="00CB5920" w:rsidRDefault="00271F4A" w:rsidP="00CB5920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cs="Arial"/>
          <w:sz w:val="24"/>
          <w:szCs w:val="24"/>
        </w:rPr>
      </w:pPr>
      <w:r w:rsidRPr="00A44A30">
        <w:rPr>
          <w:rFonts w:cs="Arial"/>
          <w:sz w:val="24"/>
          <w:szCs w:val="24"/>
        </w:rPr>
        <w:t>Identify and report issues, suggesting solutions where possible</w:t>
      </w:r>
      <w:r w:rsidR="00EE6D44">
        <w:rPr>
          <w:rFonts w:cs="Arial"/>
          <w:sz w:val="24"/>
          <w:szCs w:val="24"/>
        </w:rPr>
        <w:t>.</w:t>
      </w:r>
    </w:p>
    <w:p w14:paraId="2BD18373" w14:textId="00B58D92" w:rsidR="001D2A53" w:rsidRPr="00855721" w:rsidRDefault="00943E36" w:rsidP="00DA1050">
      <w:pPr>
        <w:widowControl/>
        <w:autoSpaceDE/>
        <w:autoSpaceDN/>
        <w:ind w:firstLine="225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  <w:r w:rsidRPr="00855721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Our Values and Behavioural Competencies</w:t>
      </w:r>
    </w:p>
    <w:p w14:paraId="31A56DD4" w14:textId="77777777" w:rsidR="007C698C" w:rsidRPr="00855721" w:rsidRDefault="00943E36" w:rsidP="00A73111">
      <w:pPr>
        <w:pStyle w:val="NoSpacing"/>
        <w:ind w:firstLine="225"/>
        <w:rPr>
          <w:rFonts w:asciiTheme="minorHAnsi" w:hAnsiTheme="minorHAnsi" w:cstheme="minorHAnsi"/>
          <w:spacing w:val="-6"/>
          <w:sz w:val="24"/>
          <w:szCs w:val="24"/>
        </w:rPr>
      </w:pPr>
      <w:r w:rsidRPr="00855721">
        <w:rPr>
          <w:rFonts w:asciiTheme="minorHAnsi" w:hAnsiTheme="minorHAnsi" w:cstheme="minorHAnsi"/>
          <w:sz w:val="24"/>
          <w:szCs w:val="24"/>
        </w:rPr>
        <w:t>We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are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passionate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about</w:t>
      </w:r>
      <w:r w:rsidRPr="008557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how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we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do</w:t>
      </w:r>
      <w:r w:rsidRPr="008557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things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at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Hansard</w:t>
      </w:r>
      <w:r w:rsidRPr="008557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and</w:t>
      </w:r>
      <w:r w:rsidRPr="008557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in</w:t>
      </w:r>
      <w:r w:rsidRPr="008557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supporting</w:t>
      </w:r>
      <w:r w:rsidRPr="008557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an</w:t>
      </w:r>
      <w:r w:rsidRPr="008557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</w:p>
    <w:p w14:paraId="2BD18374" w14:textId="3AAE50FC" w:rsidR="001D2A53" w:rsidRPr="00855721" w:rsidRDefault="00943E36" w:rsidP="007C698C">
      <w:pPr>
        <w:pStyle w:val="NoSpacing"/>
        <w:ind w:firstLine="225"/>
        <w:rPr>
          <w:rFonts w:asciiTheme="minorHAnsi" w:hAnsiTheme="minorHAnsi" w:cstheme="minorHAnsi"/>
          <w:sz w:val="24"/>
          <w:szCs w:val="24"/>
        </w:rPr>
      </w:pPr>
      <w:r w:rsidRPr="00855721">
        <w:rPr>
          <w:rFonts w:asciiTheme="minorHAnsi" w:hAnsiTheme="minorHAnsi" w:cstheme="minorHAnsi"/>
          <w:sz w:val="24"/>
          <w:szCs w:val="24"/>
        </w:rPr>
        <w:t>environment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where our people can thrive.</w:t>
      </w:r>
    </w:p>
    <w:p w14:paraId="2195C6EB" w14:textId="77777777" w:rsidR="006C1401" w:rsidRPr="00855721" w:rsidRDefault="006C1401" w:rsidP="006C140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149BCB3" w14:textId="77777777" w:rsidR="007C698C" w:rsidRPr="00855721" w:rsidRDefault="00943E36" w:rsidP="00D05E66">
      <w:pPr>
        <w:pStyle w:val="NoSpacing"/>
        <w:ind w:firstLine="225"/>
        <w:rPr>
          <w:rFonts w:asciiTheme="minorHAnsi" w:hAnsiTheme="minorHAnsi" w:cstheme="minorHAnsi"/>
          <w:spacing w:val="-5"/>
          <w:sz w:val="24"/>
          <w:szCs w:val="24"/>
        </w:rPr>
      </w:pPr>
      <w:r w:rsidRPr="00855721">
        <w:rPr>
          <w:rFonts w:asciiTheme="minorHAnsi" w:hAnsiTheme="minorHAnsi" w:cstheme="minorHAnsi"/>
          <w:sz w:val="24"/>
          <w:szCs w:val="24"/>
        </w:rPr>
        <w:t>Built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around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our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core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values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of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Respect</w:t>
      </w:r>
      <w:r w:rsidRPr="00855721">
        <w:rPr>
          <w:rFonts w:asciiTheme="minorHAnsi" w:hAnsiTheme="minorHAnsi" w:cstheme="minorHAnsi"/>
          <w:sz w:val="24"/>
          <w:szCs w:val="24"/>
        </w:rPr>
        <w:t>,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Integrity</w:t>
      </w:r>
      <w:r w:rsidRPr="00855721">
        <w:rPr>
          <w:rFonts w:asciiTheme="minorHAnsi" w:hAnsiTheme="minorHAnsi" w:cstheme="minorHAnsi"/>
          <w:sz w:val="24"/>
          <w:szCs w:val="24"/>
        </w:rPr>
        <w:t>,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855721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Quality</w:t>
      </w:r>
      <w:proofErr w:type="gramEnd"/>
      <w:r w:rsidRPr="0085572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and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Innovation</w:t>
      </w:r>
      <w:r w:rsidRPr="0085572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and</w:t>
      </w:r>
      <w:r w:rsidRPr="008557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62798578" w14:textId="77777777" w:rsidR="007C698C" w:rsidRPr="00855721" w:rsidRDefault="00943E36" w:rsidP="007C698C">
      <w:pPr>
        <w:pStyle w:val="NoSpacing"/>
        <w:ind w:firstLine="225"/>
        <w:rPr>
          <w:rFonts w:asciiTheme="minorHAnsi" w:hAnsiTheme="minorHAnsi" w:cstheme="minorHAnsi"/>
          <w:sz w:val="24"/>
          <w:szCs w:val="24"/>
        </w:rPr>
      </w:pPr>
      <w:r w:rsidRPr="00855721">
        <w:rPr>
          <w:rFonts w:asciiTheme="minorHAnsi" w:hAnsiTheme="minorHAnsi" w:cstheme="minorHAnsi"/>
          <w:sz w:val="24"/>
          <w:szCs w:val="24"/>
        </w:rPr>
        <w:t>guided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>by</w:t>
      </w:r>
      <w:r w:rsidRPr="0085572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721">
        <w:rPr>
          <w:rFonts w:asciiTheme="minorHAnsi" w:hAnsiTheme="minorHAnsi" w:cstheme="minorHAnsi"/>
          <w:sz w:val="24"/>
          <w:szCs w:val="24"/>
        </w:rPr>
        <w:t xml:space="preserve">our behavioural competencies, it’s important that you play your part </w:t>
      </w:r>
    </w:p>
    <w:p w14:paraId="3AE78A9C" w14:textId="77777777" w:rsidR="007C698C" w:rsidRPr="00855721" w:rsidRDefault="00943E36" w:rsidP="007C698C">
      <w:pPr>
        <w:pStyle w:val="NoSpacing"/>
        <w:ind w:firstLine="225"/>
        <w:rPr>
          <w:rFonts w:asciiTheme="minorHAnsi" w:hAnsiTheme="minorHAnsi" w:cstheme="minorHAnsi"/>
          <w:sz w:val="24"/>
          <w:szCs w:val="24"/>
        </w:rPr>
      </w:pPr>
      <w:r w:rsidRPr="00855721">
        <w:rPr>
          <w:rFonts w:asciiTheme="minorHAnsi" w:hAnsiTheme="minorHAnsi" w:cstheme="minorHAnsi"/>
          <w:sz w:val="24"/>
          <w:szCs w:val="24"/>
        </w:rPr>
        <w:t xml:space="preserve">in supporting our Culture and execute your key responsibilities in line with these </w:t>
      </w:r>
    </w:p>
    <w:p w14:paraId="26FEF297" w14:textId="73FA3558" w:rsidR="00390970" w:rsidRPr="00855721" w:rsidRDefault="00943E36" w:rsidP="00855721">
      <w:pPr>
        <w:pStyle w:val="NoSpacing"/>
        <w:ind w:firstLine="225"/>
        <w:rPr>
          <w:rFonts w:asciiTheme="minorHAnsi" w:hAnsiTheme="minorHAnsi" w:cstheme="minorHAnsi"/>
          <w:spacing w:val="-4"/>
          <w:sz w:val="24"/>
          <w:szCs w:val="24"/>
        </w:rPr>
      </w:pPr>
      <w:r w:rsidRPr="00855721">
        <w:rPr>
          <w:rFonts w:asciiTheme="minorHAnsi" w:hAnsiTheme="minorHAnsi" w:cstheme="minorHAnsi"/>
          <w:sz w:val="24"/>
          <w:szCs w:val="24"/>
        </w:rPr>
        <w:t>Values and Competencies.</w:t>
      </w:r>
      <w:r w:rsidR="00390970" w:rsidRPr="00855721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br w:type="page"/>
      </w:r>
    </w:p>
    <w:p w14:paraId="340C8406" w14:textId="77777777" w:rsidR="00390970" w:rsidRPr="00855721" w:rsidRDefault="00390970" w:rsidP="00390970">
      <w:pPr>
        <w:tabs>
          <w:tab w:val="left" w:pos="9601"/>
        </w:tabs>
        <w:spacing w:before="50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</w:p>
    <w:p w14:paraId="11E7E913" w14:textId="77777777" w:rsidR="00390970" w:rsidRPr="00855721" w:rsidRDefault="00390970" w:rsidP="00390970">
      <w:pPr>
        <w:tabs>
          <w:tab w:val="left" w:pos="9601"/>
        </w:tabs>
        <w:spacing w:before="50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</w:p>
    <w:p w14:paraId="5F86BB29" w14:textId="77777777" w:rsidR="00390970" w:rsidRPr="00855721" w:rsidRDefault="00390970" w:rsidP="00390970">
      <w:pPr>
        <w:tabs>
          <w:tab w:val="left" w:pos="9601"/>
        </w:tabs>
        <w:spacing w:before="50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</w:p>
    <w:p w14:paraId="2010B102" w14:textId="08E54B4F" w:rsidR="007E672B" w:rsidRPr="00855721" w:rsidRDefault="007E672B" w:rsidP="00390970">
      <w:pPr>
        <w:tabs>
          <w:tab w:val="left" w:pos="9601"/>
        </w:tabs>
        <w:spacing w:before="50"/>
        <w:rPr>
          <w:rFonts w:asciiTheme="minorHAnsi" w:hAnsiTheme="minorHAnsi" w:cstheme="minorHAnsi"/>
          <w:color w:val="FFFFFF"/>
          <w:spacing w:val="-10"/>
          <w:position w:val="3"/>
          <w:sz w:val="24"/>
          <w:szCs w:val="24"/>
        </w:rPr>
      </w:pPr>
      <w:r w:rsidRPr="00855721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Personal and Professional requirements </w:t>
      </w:r>
    </w:p>
    <w:p w14:paraId="5E5D0DB9" w14:textId="77777777" w:rsidR="0065549D" w:rsidRPr="00F342B1" w:rsidRDefault="0065549D" w:rsidP="0065549D">
      <w:pPr>
        <w:pStyle w:val="NoSpacing"/>
        <w:rPr>
          <w:rFonts w:cs="Arial"/>
          <w:sz w:val="24"/>
          <w:szCs w:val="24"/>
        </w:rPr>
      </w:pPr>
    </w:p>
    <w:tbl>
      <w:tblPr>
        <w:tblStyle w:val="TableGridLight"/>
        <w:tblW w:w="9115" w:type="dxa"/>
        <w:tblLook w:val="04A0" w:firstRow="1" w:lastRow="0" w:firstColumn="1" w:lastColumn="0" w:noHBand="0" w:noVBand="1"/>
      </w:tblPr>
      <w:tblGrid>
        <w:gridCol w:w="5764"/>
        <w:gridCol w:w="1609"/>
        <w:gridCol w:w="1742"/>
      </w:tblGrid>
      <w:tr w:rsidR="0065549D" w:rsidRPr="00F342B1" w14:paraId="35DEC463" w14:textId="77777777" w:rsidTr="0065549D">
        <w:trPr>
          <w:trHeight w:val="485"/>
        </w:trPr>
        <w:tc>
          <w:tcPr>
            <w:tcW w:w="5764" w:type="dxa"/>
          </w:tcPr>
          <w:p w14:paraId="32E44AC6" w14:textId="77777777" w:rsidR="0065549D" w:rsidRPr="00F342B1" w:rsidRDefault="0065549D" w:rsidP="00237142">
            <w:pPr>
              <w:pStyle w:val="NoSpacing"/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155C3A" w14:textId="77777777" w:rsidR="0065549D" w:rsidRPr="00F342B1" w:rsidRDefault="0065549D" w:rsidP="00237142">
            <w:pPr>
              <w:pStyle w:val="NoSpacing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342B1">
              <w:rPr>
                <w:b/>
                <w:bCs/>
                <w:color w:val="365F91" w:themeColor="accent1" w:themeShade="BF"/>
                <w:sz w:val="24"/>
                <w:szCs w:val="24"/>
              </w:rPr>
              <w:t>Essential or Desirable</w:t>
            </w:r>
          </w:p>
        </w:tc>
        <w:tc>
          <w:tcPr>
            <w:tcW w:w="1742" w:type="dxa"/>
          </w:tcPr>
          <w:p w14:paraId="7D801627" w14:textId="77777777" w:rsidR="0065549D" w:rsidRPr="00F342B1" w:rsidRDefault="0065549D" w:rsidP="00237142">
            <w:pPr>
              <w:pStyle w:val="NoSpacing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342B1">
              <w:rPr>
                <w:b/>
                <w:bCs/>
                <w:color w:val="365F91" w:themeColor="accent1" w:themeShade="BF"/>
                <w:sz w:val="24"/>
                <w:szCs w:val="24"/>
              </w:rPr>
              <w:t>Method of Assessment</w:t>
            </w:r>
          </w:p>
        </w:tc>
      </w:tr>
      <w:tr w:rsidR="0065549D" w:rsidRPr="00F342B1" w14:paraId="7363F2E6" w14:textId="77777777" w:rsidTr="0065549D">
        <w:trPr>
          <w:trHeight w:val="540"/>
        </w:trPr>
        <w:tc>
          <w:tcPr>
            <w:tcW w:w="5764" w:type="dxa"/>
          </w:tcPr>
          <w:p w14:paraId="3E20EB4C" w14:textId="77777777" w:rsidR="0065549D" w:rsidRPr="00F342B1" w:rsidRDefault="0065549D" w:rsidP="00237142">
            <w:pPr>
              <w:pStyle w:val="NoSpacing"/>
              <w:rPr>
                <w:rStyle w:val="Strong"/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F342B1">
              <w:rPr>
                <w:rStyle w:val="Strong"/>
                <w:rFonts w:cstheme="minorHAnsi"/>
                <w:color w:val="365F91" w:themeColor="accent1" w:themeShade="BF"/>
                <w:sz w:val="24"/>
                <w:szCs w:val="24"/>
              </w:rPr>
              <w:t xml:space="preserve">Skills and Experience </w:t>
            </w:r>
          </w:p>
        </w:tc>
        <w:tc>
          <w:tcPr>
            <w:tcW w:w="1609" w:type="dxa"/>
          </w:tcPr>
          <w:p w14:paraId="0FEF9A94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609DCAE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</w:p>
        </w:tc>
      </w:tr>
      <w:tr w:rsidR="0065549D" w:rsidRPr="00F342B1" w14:paraId="3E5565A8" w14:textId="77777777" w:rsidTr="0065549D">
        <w:trPr>
          <w:trHeight w:val="1000"/>
        </w:trPr>
        <w:tc>
          <w:tcPr>
            <w:tcW w:w="5764" w:type="dxa"/>
          </w:tcPr>
          <w:p w14:paraId="5C6A4CC7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Highly self-motivated </w:t>
            </w:r>
            <w:r>
              <w:rPr>
                <w:sz w:val="24"/>
                <w:szCs w:val="24"/>
              </w:rPr>
              <w:t>induvial who is</w:t>
            </w:r>
            <w:r w:rsidRPr="00F342B1">
              <w:rPr>
                <w:sz w:val="24"/>
                <w:szCs w:val="24"/>
              </w:rPr>
              <w:t xml:space="preserve"> willing to participate</w:t>
            </w:r>
            <w:r>
              <w:rPr>
                <w:sz w:val="24"/>
                <w:szCs w:val="24"/>
              </w:rPr>
              <w:t xml:space="preserve"> and actively assist in </w:t>
            </w:r>
            <w:r w:rsidRPr="00F342B1">
              <w:rPr>
                <w:sz w:val="24"/>
                <w:szCs w:val="24"/>
              </w:rPr>
              <w:t xml:space="preserve">improving </w:t>
            </w:r>
            <w:r>
              <w:rPr>
                <w:sz w:val="24"/>
                <w:szCs w:val="24"/>
              </w:rPr>
              <w:t xml:space="preserve">current </w:t>
            </w:r>
            <w:r w:rsidRPr="00F342B1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609" w:type="dxa"/>
          </w:tcPr>
          <w:p w14:paraId="7510456F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Essential </w:t>
            </w:r>
          </w:p>
        </w:tc>
        <w:tc>
          <w:tcPr>
            <w:tcW w:w="1742" w:type="dxa"/>
          </w:tcPr>
          <w:p w14:paraId="0C4496AF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Interview </w:t>
            </w:r>
          </w:p>
        </w:tc>
      </w:tr>
      <w:tr w:rsidR="0065549D" w:rsidRPr="00F342B1" w14:paraId="25093CB1" w14:textId="77777777" w:rsidTr="0065549D">
        <w:trPr>
          <w:trHeight w:val="746"/>
        </w:trPr>
        <w:tc>
          <w:tcPr>
            <w:tcW w:w="5764" w:type="dxa"/>
          </w:tcPr>
          <w:p w14:paraId="6D29ACB4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Experience in handling external telephone calls with both clients and independent financial advisors</w:t>
            </w:r>
          </w:p>
        </w:tc>
        <w:tc>
          <w:tcPr>
            <w:tcW w:w="1609" w:type="dxa"/>
          </w:tcPr>
          <w:p w14:paraId="72D36AF3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Essential</w:t>
            </w:r>
          </w:p>
        </w:tc>
        <w:tc>
          <w:tcPr>
            <w:tcW w:w="1742" w:type="dxa"/>
          </w:tcPr>
          <w:p w14:paraId="33BAEC55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CV/ </w:t>
            </w:r>
            <w:r w:rsidRPr="00F342B1">
              <w:rPr>
                <w:sz w:val="24"/>
                <w:szCs w:val="24"/>
              </w:rPr>
              <w:t xml:space="preserve">Interview </w:t>
            </w:r>
          </w:p>
        </w:tc>
      </w:tr>
      <w:tr w:rsidR="0065549D" w:rsidRPr="00F342B1" w14:paraId="73846860" w14:textId="77777777" w:rsidTr="0065549D">
        <w:trPr>
          <w:trHeight w:val="717"/>
        </w:trPr>
        <w:tc>
          <w:tcPr>
            <w:tcW w:w="5764" w:type="dxa"/>
          </w:tcPr>
          <w:p w14:paraId="6E6A1489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Ability to manage and prioritise own workload in a fast-paced environment</w:t>
            </w:r>
            <w:r>
              <w:rPr>
                <w:sz w:val="24"/>
                <w:szCs w:val="24"/>
              </w:rPr>
              <w:t xml:space="preserve"> and be able to </w:t>
            </w:r>
            <w:r w:rsidRPr="00F342B1">
              <w:rPr>
                <w:sz w:val="24"/>
                <w:szCs w:val="24"/>
              </w:rPr>
              <w:t>make decisions within the remit of their role</w:t>
            </w:r>
          </w:p>
        </w:tc>
        <w:tc>
          <w:tcPr>
            <w:tcW w:w="1609" w:type="dxa"/>
          </w:tcPr>
          <w:p w14:paraId="76A2BB7C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Essential</w:t>
            </w:r>
          </w:p>
        </w:tc>
        <w:tc>
          <w:tcPr>
            <w:tcW w:w="1742" w:type="dxa"/>
          </w:tcPr>
          <w:p w14:paraId="5BFF7DA7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Interview </w:t>
            </w:r>
          </w:p>
        </w:tc>
      </w:tr>
      <w:tr w:rsidR="0065549D" w:rsidRPr="00F342B1" w14:paraId="518F0FA3" w14:textId="77777777" w:rsidTr="0065549D">
        <w:trPr>
          <w:trHeight w:val="717"/>
        </w:trPr>
        <w:tc>
          <w:tcPr>
            <w:tcW w:w="5764" w:type="dxa"/>
          </w:tcPr>
          <w:p w14:paraId="39A51C9E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Pr="00F342B1">
              <w:rPr>
                <w:sz w:val="24"/>
                <w:szCs w:val="24"/>
              </w:rPr>
              <w:t xml:space="preserve"> passionate about delivering excellent customer service </w:t>
            </w:r>
          </w:p>
        </w:tc>
        <w:tc>
          <w:tcPr>
            <w:tcW w:w="1609" w:type="dxa"/>
          </w:tcPr>
          <w:p w14:paraId="0E47A90D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Essential</w:t>
            </w:r>
          </w:p>
        </w:tc>
        <w:tc>
          <w:tcPr>
            <w:tcW w:w="1742" w:type="dxa"/>
          </w:tcPr>
          <w:p w14:paraId="6E2D0E6B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Interview </w:t>
            </w:r>
          </w:p>
        </w:tc>
      </w:tr>
      <w:tr w:rsidR="0065549D" w:rsidRPr="00F342B1" w14:paraId="2D6C5467" w14:textId="77777777" w:rsidTr="0065549D">
        <w:trPr>
          <w:trHeight w:val="717"/>
        </w:trPr>
        <w:tc>
          <w:tcPr>
            <w:tcW w:w="5764" w:type="dxa"/>
          </w:tcPr>
          <w:p w14:paraId="7857C84A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D81191">
              <w:rPr>
                <w:sz w:val="24"/>
                <w:szCs w:val="24"/>
              </w:rPr>
              <w:t xml:space="preserve">Strong verbal and written communication skills </w:t>
            </w:r>
          </w:p>
        </w:tc>
        <w:tc>
          <w:tcPr>
            <w:tcW w:w="1609" w:type="dxa"/>
          </w:tcPr>
          <w:p w14:paraId="5AABA42F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</w:p>
        </w:tc>
        <w:tc>
          <w:tcPr>
            <w:tcW w:w="1742" w:type="dxa"/>
          </w:tcPr>
          <w:p w14:paraId="05C68F19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 / Interview </w:t>
            </w:r>
          </w:p>
        </w:tc>
      </w:tr>
      <w:tr w:rsidR="0065549D" w:rsidRPr="00F342B1" w14:paraId="462F1A05" w14:textId="77777777" w:rsidTr="0065549D">
        <w:trPr>
          <w:trHeight w:val="866"/>
        </w:trPr>
        <w:tc>
          <w:tcPr>
            <w:tcW w:w="5764" w:type="dxa"/>
          </w:tcPr>
          <w:p w14:paraId="2FEEAE3D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Previous experience in </w:t>
            </w:r>
            <w:r>
              <w:rPr>
                <w:sz w:val="24"/>
                <w:szCs w:val="24"/>
              </w:rPr>
              <w:t>L</w:t>
            </w:r>
            <w:r w:rsidRPr="00F342B1">
              <w:rPr>
                <w:sz w:val="24"/>
                <w:szCs w:val="24"/>
              </w:rPr>
              <w:t xml:space="preserve">ife </w:t>
            </w:r>
            <w:r>
              <w:rPr>
                <w:sz w:val="24"/>
                <w:szCs w:val="24"/>
              </w:rPr>
              <w:t>A</w:t>
            </w:r>
            <w:r w:rsidRPr="00F342B1">
              <w:rPr>
                <w:sz w:val="24"/>
                <w:szCs w:val="24"/>
              </w:rPr>
              <w:t>ssurance</w:t>
            </w:r>
            <w:r>
              <w:rPr>
                <w:sz w:val="24"/>
                <w:szCs w:val="24"/>
              </w:rPr>
              <w:t xml:space="preserve"> or a similar</w:t>
            </w:r>
            <w:r w:rsidRPr="00F342B1">
              <w:rPr>
                <w:sz w:val="24"/>
                <w:szCs w:val="24"/>
              </w:rPr>
              <w:t xml:space="preserve"> customer service-based</w:t>
            </w:r>
            <w:r>
              <w:rPr>
                <w:sz w:val="24"/>
                <w:szCs w:val="24"/>
              </w:rPr>
              <w:t xml:space="preserve"> </w:t>
            </w:r>
            <w:r w:rsidRPr="00F342B1">
              <w:rPr>
                <w:sz w:val="24"/>
                <w:szCs w:val="24"/>
              </w:rPr>
              <w:t xml:space="preserve">industry </w:t>
            </w:r>
          </w:p>
        </w:tc>
        <w:tc>
          <w:tcPr>
            <w:tcW w:w="1609" w:type="dxa"/>
          </w:tcPr>
          <w:p w14:paraId="729F2430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  <w:tc>
          <w:tcPr>
            <w:tcW w:w="1742" w:type="dxa"/>
          </w:tcPr>
          <w:p w14:paraId="5E3C30F5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CV/ Interview </w:t>
            </w:r>
          </w:p>
        </w:tc>
      </w:tr>
      <w:tr w:rsidR="0065549D" w:rsidRPr="00F342B1" w14:paraId="50259306" w14:textId="77777777" w:rsidTr="0065549D">
        <w:trPr>
          <w:trHeight w:val="717"/>
        </w:trPr>
        <w:tc>
          <w:tcPr>
            <w:tcW w:w="5764" w:type="dxa"/>
          </w:tcPr>
          <w:p w14:paraId="180604B1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Experience </w:t>
            </w:r>
            <w:r>
              <w:rPr>
                <w:sz w:val="24"/>
                <w:szCs w:val="24"/>
              </w:rPr>
              <w:t>with n</w:t>
            </w:r>
            <w:r w:rsidRPr="00F342B1">
              <w:rPr>
                <w:sz w:val="24"/>
                <w:szCs w:val="24"/>
              </w:rPr>
              <w:t xml:space="preserve">ew </w:t>
            </w:r>
            <w:r>
              <w:rPr>
                <w:sz w:val="24"/>
                <w:szCs w:val="24"/>
              </w:rPr>
              <w:t>b</w:t>
            </w:r>
            <w:r w:rsidRPr="00F342B1">
              <w:rPr>
                <w:sz w:val="24"/>
                <w:szCs w:val="24"/>
              </w:rPr>
              <w:t>usiness</w:t>
            </w:r>
            <w:r>
              <w:rPr>
                <w:sz w:val="24"/>
                <w:szCs w:val="24"/>
              </w:rPr>
              <w:t xml:space="preserve"> and p</w:t>
            </w:r>
            <w:r w:rsidRPr="00F342B1">
              <w:rPr>
                <w:sz w:val="24"/>
                <w:szCs w:val="24"/>
              </w:rPr>
              <w:t xml:space="preserve">ayments out </w:t>
            </w:r>
          </w:p>
        </w:tc>
        <w:tc>
          <w:tcPr>
            <w:tcW w:w="1609" w:type="dxa"/>
          </w:tcPr>
          <w:p w14:paraId="39EEA9BB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esirable </w:t>
            </w:r>
          </w:p>
        </w:tc>
        <w:tc>
          <w:tcPr>
            <w:tcW w:w="1742" w:type="dxa"/>
          </w:tcPr>
          <w:p w14:paraId="13F243F4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CV/ Interview </w:t>
            </w:r>
          </w:p>
        </w:tc>
      </w:tr>
      <w:tr w:rsidR="0065549D" w:rsidRPr="00F342B1" w14:paraId="27562857" w14:textId="77777777" w:rsidTr="0065549D">
        <w:trPr>
          <w:trHeight w:val="1038"/>
        </w:trPr>
        <w:tc>
          <w:tcPr>
            <w:tcW w:w="5764" w:type="dxa"/>
          </w:tcPr>
          <w:p w14:paraId="4C862D89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Demonstrate an inquisitive nature and willingness to highlight any concerns, particularly relating to KYC and CDD</w:t>
            </w:r>
          </w:p>
        </w:tc>
        <w:tc>
          <w:tcPr>
            <w:tcW w:w="1609" w:type="dxa"/>
          </w:tcPr>
          <w:p w14:paraId="528DD13C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esirable </w:t>
            </w:r>
          </w:p>
        </w:tc>
        <w:tc>
          <w:tcPr>
            <w:tcW w:w="1742" w:type="dxa"/>
          </w:tcPr>
          <w:p w14:paraId="25A0DD4A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CV/ Interview </w:t>
            </w:r>
          </w:p>
        </w:tc>
      </w:tr>
      <w:tr w:rsidR="0065549D" w:rsidRPr="00F342B1" w14:paraId="58CFB020" w14:textId="77777777" w:rsidTr="0065549D">
        <w:trPr>
          <w:trHeight w:val="541"/>
        </w:trPr>
        <w:tc>
          <w:tcPr>
            <w:tcW w:w="5764" w:type="dxa"/>
          </w:tcPr>
          <w:p w14:paraId="2F565DE2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rStyle w:val="Strong"/>
                <w:rFonts w:cstheme="minorHAnsi"/>
                <w:color w:val="4F81BD" w:themeColor="accent1"/>
                <w:sz w:val="24"/>
                <w:szCs w:val="24"/>
              </w:rPr>
              <w:t xml:space="preserve">System Knowledge </w:t>
            </w:r>
          </w:p>
        </w:tc>
        <w:tc>
          <w:tcPr>
            <w:tcW w:w="1609" w:type="dxa"/>
          </w:tcPr>
          <w:p w14:paraId="1F5C7D7F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A47352C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</w:p>
        </w:tc>
      </w:tr>
      <w:tr w:rsidR="0065549D" w:rsidRPr="00F342B1" w14:paraId="5019E8AD" w14:textId="77777777" w:rsidTr="0065549D">
        <w:trPr>
          <w:trHeight w:val="778"/>
        </w:trPr>
        <w:tc>
          <w:tcPr>
            <w:tcW w:w="5764" w:type="dxa"/>
          </w:tcPr>
          <w:p w14:paraId="32A49EFB" w14:textId="77777777" w:rsidR="0065549D" w:rsidRPr="00F342B1" w:rsidRDefault="0065549D" w:rsidP="00237142">
            <w:pPr>
              <w:pStyle w:val="NoSpacing"/>
              <w:rPr>
                <w:rStyle w:val="Strong"/>
                <w:rFonts w:cstheme="minorHAnsi"/>
                <w:color w:val="000000" w:themeColor="text1"/>
                <w:sz w:val="24"/>
                <w:szCs w:val="24"/>
              </w:rPr>
            </w:pPr>
            <w:r w:rsidRPr="00F342B1">
              <w:rPr>
                <w:rFonts w:cstheme="minorHAnsi"/>
                <w:color w:val="000000" w:themeColor="text1"/>
                <w:sz w:val="24"/>
                <w:szCs w:val="24"/>
              </w:rPr>
              <w:t xml:space="preserve">Competent in Microsoft applications: Including Word, Outlook, </w:t>
            </w:r>
            <w:proofErr w:type="gramStart"/>
            <w:r w:rsidRPr="00F342B1">
              <w:rPr>
                <w:rFonts w:cstheme="minorHAnsi"/>
                <w:color w:val="000000" w:themeColor="text1"/>
                <w:sz w:val="24"/>
                <w:szCs w:val="24"/>
              </w:rPr>
              <w:t>SharePoint</w:t>
            </w:r>
            <w:proofErr w:type="gramEnd"/>
            <w:r w:rsidRPr="00F342B1">
              <w:rPr>
                <w:rFonts w:cstheme="minorHAnsi"/>
                <w:color w:val="000000" w:themeColor="text1"/>
                <w:sz w:val="24"/>
                <w:szCs w:val="24"/>
              </w:rPr>
              <w:t xml:space="preserve"> and Excel</w:t>
            </w:r>
          </w:p>
        </w:tc>
        <w:tc>
          <w:tcPr>
            <w:tcW w:w="1609" w:type="dxa"/>
          </w:tcPr>
          <w:p w14:paraId="7073D77A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Essential</w:t>
            </w:r>
          </w:p>
        </w:tc>
        <w:tc>
          <w:tcPr>
            <w:tcW w:w="1742" w:type="dxa"/>
          </w:tcPr>
          <w:p w14:paraId="271E4A6C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CV/ Interview </w:t>
            </w:r>
          </w:p>
        </w:tc>
      </w:tr>
      <w:tr w:rsidR="0065549D" w:rsidRPr="00F342B1" w14:paraId="1B1E2C97" w14:textId="77777777" w:rsidTr="0065549D">
        <w:trPr>
          <w:trHeight w:val="541"/>
        </w:trPr>
        <w:tc>
          <w:tcPr>
            <w:tcW w:w="5764" w:type="dxa"/>
          </w:tcPr>
          <w:p w14:paraId="0D000DB7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 xml:space="preserve">Knowledge of </w:t>
            </w:r>
            <w:proofErr w:type="spellStart"/>
            <w:r w:rsidRPr="00F342B1">
              <w:rPr>
                <w:sz w:val="24"/>
                <w:szCs w:val="24"/>
              </w:rPr>
              <w:t>Finscan</w:t>
            </w:r>
            <w:proofErr w:type="spellEnd"/>
            <w:r w:rsidRPr="00F342B1">
              <w:rPr>
                <w:sz w:val="24"/>
                <w:szCs w:val="24"/>
              </w:rPr>
              <w:t xml:space="preserve"> </w:t>
            </w:r>
          </w:p>
          <w:p w14:paraId="561AE94A" w14:textId="77777777" w:rsidR="0065549D" w:rsidRPr="00F342B1" w:rsidRDefault="0065549D" w:rsidP="00237142">
            <w:pPr>
              <w:pStyle w:val="NoSpacing"/>
              <w:rPr>
                <w:rStyle w:val="Strong"/>
                <w:rFonts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174A47B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esirable </w:t>
            </w:r>
          </w:p>
        </w:tc>
        <w:tc>
          <w:tcPr>
            <w:tcW w:w="1742" w:type="dxa"/>
          </w:tcPr>
          <w:p w14:paraId="52D6F267" w14:textId="77777777" w:rsidR="0065549D" w:rsidRPr="00F342B1" w:rsidRDefault="0065549D" w:rsidP="00237142">
            <w:pPr>
              <w:pStyle w:val="NoSpacing"/>
              <w:rPr>
                <w:sz w:val="24"/>
                <w:szCs w:val="24"/>
              </w:rPr>
            </w:pPr>
            <w:r w:rsidRPr="00F342B1">
              <w:rPr>
                <w:sz w:val="24"/>
                <w:szCs w:val="24"/>
              </w:rPr>
              <w:t>CV/ Interview</w:t>
            </w:r>
          </w:p>
        </w:tc>
      </w:tr>
    </w:tbl>
    <w:p w14:paraId="059E2C28" w14:textId="0D044CE0" w:rsidR="007E672B" w:rsidRPr="00855721" w:rsidRDefault="007E672B">
      <w:pPr>
        <w:tabs>
          <w:tab w:val="left" w:pos="9601"/>
        </w:tabs>
        <w:spacing w:before="50"/>
        <w:ind w:left="100"/>
        <w:rPr>
          <w:rFonts w:asciiTheme="minorHAnsi" w:hAnsiTheme="minorHAnsi" w:cstheme="minorHAnsi"/>
          <w:sz w:val="24"/>
          <w:szCs w:val="24"/>
        </w:rPr>
      </w:pPr>
    </w:p>
    <w:sectPr w:rsidR="007E672B" w:rsidRPr="00855721" w:rsidSect="00EE7C6C">
      <w:headerReference w:type="default" r:id="rId13"/>
      <w:footerReference w:type="defaul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C67E" w14:textId="77777777" w:rsidR="00BD581A" w:rsidRDefault="00BD581A" w:rsidP="00CD3DE4">
      <w:r>
        <w:separator/>
      </w:r>
    </w:p>
  </w:endnote>
  <w:endnote w:type="continuationSeparator" w:id="0">
    <w:p w14:paraId="31D0299C" w14:textId="77777777" w:rsidR="00BD581A" w:rsidRDefault="00BD581A" w:rsidP="00CD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099E" w14:textId="65461CB3" w:rsidR="007237EE" w:rsidRDefault="003100D1">
    <w:pPr>
      <w:pStyle w:val="Footer"/>
    </w:pPr>
    <w:r w:rsidRPr="003100D1">
      <w:rPr>
        <w:noProof/>
      </w:rPr>
      <w:drawing>
        <wp:anchor distT="0" distB="0" distL="114300" distR="114300" simplePos="0" relativeHeight="251660288" behindDoc="0" locked="0" layoutInCell="1" allowOverlap="1" wp14:anchorId="50F08320" wp14:editId="103FDF52">
          <wp:simplePos x="0" y="0"/>
          <wp:positionH relativeFrom="column">
            <wp:posOffset>5017135</wp:posOffset>
          </wp:positionH>
          <wp:positionV relativeFrom="paragraph">
            <wp:posOffset>-3547745</wp:posOffset>
          </wp:positionV>
          <wp:extent cx="2177415" cy="3705225"/>
          <wp:effectExtent l="0" t="0" r="0" b="0"/>
          <wp:wrapNone/>
          <wp:docPr id="7" name="docshap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shap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37052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100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A568F" wp14:editId="77D064BA">
              <wp:simplePos x="0" y="0"/>
              <wp:positionH relativeFrom="column">
                <wp:posOffset>-630621</wp:posOffset>
              </wp:positionH>
              <wp:positionV relativeFrom="paragraph">
                <wp:posOffset>235454</wp:posOffset>
              </wp:positionV>
              <wp:extent cx="7827010" cy="396240"/>
              <wp:effectExtent l="0" t="0" r="2540" b="381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7010" cy="396240"/>
                      </a:xfrm>
                      <a:prstGeom prst="rect">
                        <a:avLst/>
                      </a:prstGeom>
                      <a:solidFill>
                        <a:srgbClr val="005C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666F12" id="docshape2" o:spid="_x0000_s1026" style="position:absolute;margin-left:-49.65pt;margin-top:18.55pt;width:616.3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" fillcolor="#005c8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DE6E" w14:textId="77777777" w:rsidR="00BD581A" w:rsidRDefault="00BD581A" w:rsidP="00CD3DE4">
      <w:r>
        <w:separator/>
      </w:r>
    </w:p>
  </w:footnote>
  <w:footnote w:type="continuationSeparator" w:id="0">
    <w:p w14:paraId="5A8ABE51" w14:textId="77777777" w:rsidR="00BD581A" w:rsidRDefault="00BD581A" w:rsidP="00CD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FB0F" w14:textId="1F727133" w:rsidR="00007DE9" w:rsidRDefault="00007D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6D762A" wp14:editId="70E7EA43">
              <wp:simplePos x="0" y="0"/>
              <wp:positionH relativeFrom="page">
                <wp:posOffset>13444</wp:posOffset>
              </wp:positionH>
              <wp:positionV relativeFrom="page">
                <wp:posOffset>0</wp:posOffset>
              </wp:positionV>
              <wp:extent cx="7560310" cy="144145"/>
              <wp:effectExtent l="0" t="0" r="2540" b="8255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005C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AA745" id="docshape4" o:spid="_x0000_s1026" style="position:absolute;margin-left:1.05pt;margin-top:0;width:595.3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" fillcolor="#005c8a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82E"/>
    <w:multiLevelType w:val="hybridMultilevel"/>
    <w:tmpl w:val="03564480"/>
    <w:lvl w:ilvl="0" w:tplc="5E962AA4">
      <w:start w:val="1"/>
      <w:numFmt w:val="decimal"/>
      <w:lvlText w:val="%1."/>
      <w:lvlJc w:val="left"/>
      <w:pPr>
        <w:ind w:left="2428" w:hanging="301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en-GB" w:eastAsia="en-US" w:bidi="ar-SA"/>
      </w:rPr>
    </w:lvl>
    <w:lvl w:ilvl="1" w:tplc="422AD7CA">
      <w:start w:val="1"/>
      <w:numFmt w:val="lowerLetter"/>
      <w:lvlText w:val="%2."/>
      <w:lvlJc w:val="left"/>
      <w:pPr>
        <w:ind w:left="142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6D6E71"/>
        <w:w w:val="100"/>
        <w:sz w:val="22"/>
        <w:szCs w:val="22"/>
        <w:lang w:val="en-GB" w:eastAsia="en-US" w:bidi="ar-SA"/>
      </w:rPr>
    </w:lvl>
    <w:lvl w:ilvl="2" w:tplc="074E8A50">
      <w:numFmt w:val="bullet"/>
      <w:lvlText w:val="•"/>
      <w:lvlJc w:val="left"/>
      <w:pPr>
        <w:ind w:left="2460" w:hanging="360"/>
      </w:pPr>
      <w:rPr>
        <w:rFonts w:hint="default"/>
        <w:lang w:val="en-GB" w:eastAsia="en-US" w:bidi="ar-SA"/>
      </w:rPr>
    </w:lvl>
    <w:lvl w:ilvl="3" w:tplc="A80C64EC">
      <w:numFmt w:val="bullet"/>
      <w:lvlText w:val="•"/>
      <w:lvlJc w:val="left"/>
      <w:pPr>
        <w:ind w:left="3501" w:hanging="360"/>
      </w:pPr>
      <w:rPr>
        <w:rFonts w:hint="default"/>
        <w:lang w:val="en-GB" w:eastAsia="en-US" w:bidi="ar-SA"/>
      </w:rPr>
    </w:lvl>
    <w:lvl w:ilvl="4" w:tplc="3DA44996">
      <w:numFmt w:val="bullet"/>
      <w:lvlText w:val="•"/>
      <w:lvlJc w:val="left"/>
      <w:pPr>
        <w:ind w:left="4541" w:hanging="360"/>
      </w:pPr>
      <w:rPr>
        <w:rFonts w:hint="default"/>
        <w:lang w:val="en-GB" w:eastAsia="en-US" w:bidi="ar-SA"/>
      </w:rPr>
    </w:lvl>
    <w:lvl w:ilvl="5" w:tplc="564CF6CC">
      <w:numFmt w:val="bullet"/>
      <w:lvlText w:val="•"/>
      <w:lvlJc w:val="left"/>
      <w:pPr>
        <w:ind w:left="5582" w:hanging="360"/>
      </w:pPr>
      <w:rPr>
        <w:rFonts w:hint="default"/>
        <w:lang w:val="en-GB" w:eastAsia="en-US" w:bidi="ar-SA"/>
      </w:rPr>
    </w:lvl>
    <w:lvl w:ilvl="6" w:tplc="749E701C">
      <w:numFmt w:val="bullet"/>
      <w:lvlText w:val="•"/>
      <w:lvlJc w:val="left"/>
      <w:pPr>
        <w:ind w:left="6623" w:hanging="360"/>
      </w:pPr>
      <w:rPr>
        <w:rFonts w:hint="default"/>
        <w:lang w:val="en-GB" w:eastAsia="en-US" w:bidi="ar-SA"/>
      </w:rPr>
    </w:lvl>
    <w:lvl w:ilvl="7" w:tplc="687CCB3C">
      <w:numFmt w:val="bullet"/>
      <w:lvlText w:val="•"/>
      <w:lvlJc w:val="left"/>
      <w:pPr>
        <w:ind w:left="7663" w:hanging="360"/>
      </w:pPr>
      <w:rPr>
        <w:rFonts w:hint="default"/>
        <w:lang w:val="en-GB" w:eastAsia="en-US" w:bidi="ar-SA"/>
      </w:rPr>
    </w:lvl>
    <w:lvl w:ilvl="8" w:tplc="4D98152E">
      <w:numFmt w:val="bullet"/>
      <w:lvlText w:val="•"/>
      <w:lvlJc w:val="left"/>
      <w:pPr>
        <w:ind w:left="870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102070A"/>
    <w:multiLevelType w:val="hybridMultilevel"/>
    <w:tmpl w:val="7F58F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AE6"/>
    <w:multiLevelType w:val="hybridMultilevel"/>
    <w:tmpl w:val="CB90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214A"/>
    <w:multiLevelType w:val="hybridMultilevel"/>
    <w:tmpl w:val="A73E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7BB9"/>
    <w:multiLevelType w:val="hybridMultilevel"/>
    <w:tmpl w:val="C4A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2A4B"/>
    <w:multiLevelType w:val="hybridMultilevel"/>
    <w:tmpl w:val="39D4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60F4"/>
    <w:multiLevelType w:val="hybridMultilevel"/>
    <w:tmpl w:val="530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82290"/>
    <w:multiLevelType w:val="hybridMultilevel"/>
    <w:tmpl w:val="9F38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62B"/>
    <w:multiLevelType w:val="hybridMultilevel"/>
    <w:tmpl w:val="3D8A3A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24680"/>
    <w:multiLevelType w:val="hybridMultilevel"/>
    <w:tmpl w:val="B91CFE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0C1A"/>
    <w:multiLevelType w:val="hybridMultilevel"/>
    <w:tmpl w:val="68E21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1E3B"/>
    <w:multiLevelType w:val="hybridMultilevel"/>
    <w:tmpl w:val="0D32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843AE"/>
    <w:multiLevelType w:val="hybridMultilevel"/>
    <w:tmpl w:val="6D90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C6062"/>
    <w:multiLevelType w:val="hybridMultilevel"/>
    <w:tmpl w:val="D96C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53"/>
    <w:rsid w:val="00007DE9"/>
    <w:rsid w:val="000131D8"/>
    <w:rsid w:val="00025440"/>
    <w:rsid w:val="00030631"/>
    <w:rsid w:val="00040AA5"/>
    <w:rsid w:val="00042C6B"/>
    <w:rsid w:val="00054526"/>
    <w:rsid w:val="00061D5A"/>
    <w:rsid w:val="000639AB"/>
    <w:rsid w:val="00072962"/>
    <w:rsid w:val="00080216"/>
    <w:rsid w:val="000C41F6"/>
    <w:rsid w:val="000E5B49"/>
    <w:rsid w:val="000E6229"/>
    <w:rsid w:val="000E6F52"/>
    <w:rsid w:val="000F04B0"/>
    <w:rsid w:val="001045C8"/>
    <w:rsid w:val="001162B3"/>
    <w:rsid w:val="00121E04"/>
    <w:rsid w:val="001231BD"/>
    <w:rsid w:val="00124C28"/>
    <w:rsid w:val="00131A2D"/>
    <w:rsid w:val="001332ED"/>
    <w:rsid w:val="001364D1"/>
    <w:rsid w:val="001366F3"/>
    <w:rsid w:val="00141CFD"/>
    <w:rsid w:val="00147F2D"/>
    <w:rsid w:val="00151959"/>
    <w:rsid w:val="001527DA"/>
    <w:rsid w:val="0016794C"/>
    <w:rsid w:val="001751C7"/>
    <w:rsid w:val="0018135A"/>
    <w:rsid w:val="00184FFE"/>
    <w:rsid w:val="00186E75"/>
    <w:rsid w:val="001A46C6"/>
    <w:rsid w:val="001A6EE5"/>
    <w:rsid w:val="001C0455"/>
    <w:rsid w:val="001D2A53"/>
    <w:rsid w:val="001E041F"/>
    <w:rsid w:val="001E53B0"/>
    <w:rsid w:val="001F4D9E"/>
    <w:rsid w:val="0022131B"/>
    <w:rsid w:val="00227315"/>
    <w:rsid w:val="00227F49"/>
    <w:rsid w:val="0023074F"/>
    <w:rsid w:val="00240F72"/>
    <w:rsid w:val="00257C52"/>
    <w:rsid w:val="00265973"/>
    <w:rsid w:val="00271F4A"/>
    <w:rsid w:val="00281471"/>
    <w:rsid w:val="002907B2"/>
    <w:rsid w:val="002B2400"/>
    <w:rsid w:val="002C4E37"/>
    <w:rsid w:val="002E0D62"/>
    <w:rsid w:val="002E799E"/>
    <w:rsid w:val="002E79EB"/>
    <w:rsid w:val="003100D1"/>
    <w:rsid w:val="0031577D"/>
    <w:rsid w:val="0032454E"/>
    <w:rsid w:val="00330584"/>
    <w:rsid w:val="00336D6E"/>
    <w:rsid w:val="00340AAB"/>
    <w:rsid w:val="00351484"/>
    <w:rsid w:val="00363ECB"/>
    <w:rsid w:val="0038192B"/>
    <w:rsid w:val="00383FC5"/>
    <w:rsid w:val="00390970"/>
    <w:rsid w:val="00395C07"/>
    <w:rsid w:val="003A7BDA"/>
    <w:rsid w:val="003B79F1"/>
    <w:rsid w:val="003C0A2D"/>
    <w:rsid w:val="00404AC6"/>
    <w:rsid w:val="00416422"/>
    <w:rsid w:val="00422172"/>
    <w:rsid w:val="00440724"/>
    <w:rsid w:val="00440A47"/>
    <w:rsid w:val="00450452"/>
    <w:rsid w:val="00452BFE"/>
    <w:rsid w:val="00470EEE"/>
    <w:rsid w:val="004757C0"/>
    <w:rsid w:val="004A2E87"/>
    <w:rsid w:val="004B0A80"/>
    <w:rsid w:val="004C1057"/>
    <w:rsid w:val="005154C3"/>
    <w:rsid w:val="00515BE5"/>
    <w:rsid w:val="00527139"/>
    <w:rsid w:val="00533E28"/>
    <w:rsid w:val="00535B8B"/>
    <w:rsid w:val="00541337"/>
    <w:rsid w:val="00552778"/>
    <w:rsid w:val="00556215"/>
    <w:rsid w:val="00570761"/>
    <w:rsid w:val="005773C3"/>
    <w:rsid w:val="00591809"/>
    <w:rsid w:val="005A15FB"/>
    <w:rsid w:val="005C2292"/>
    <w:rsid w:val="005C2DE6"/>
    <w:rsid w:val="005D20CD"/>
    <w:rsid w:val="005E48E2"/>
    <w:rsid w:val="00611035"/>
    <w:rsid w:val="0061233B"/>
    <w:rsid w:val="00626B7D"/>
    <w:rsid w:val="006330E3"/>
    <w:rsid w:val="0065549D"/>
    <w:rsid w:val="00675255"/>
    <w:rsid w:val="00693BB5"/>
    <w:rsid w:val="006B149C"/>
    <w:rsid w:val="006B34A3"/>
    <w:rsid w:val="006B7CFC"/>
    <w:rsid w:val="006C1125"/>
    <w:rsid w:val="006C1401"/>
    <w:rsid w:val="006C3E97"/>
    <w:rsid w:val="006E7F47"/>
    <w:rsid w:val="006F1477"/>
    <w:rsid w:val="007073F5"/>
    <w:rsid w:val="007237EE"/>
    <w:rsid w:val="00725639"/>
    <w:rsid w:val="00727193"/>
    <w:rsid w:val="00731C42"/>
    <w:rsid w:val="00735784"/>
    <w:rsid w:val="0074754B"/>
    <w:rsid w:val="00755509"/>
    <w:rsid w:val="00760001"/>
    <w:rsid w:val="0076267A"/>
    <w:rsid w:val="00786B0B"/>
    <w:rsid w:val="007B49CF"/>
    <w:rsid w:val="007C26A1"/>
    <w:rsid w:val="007C4846"/>
    <w:rsid w:val="007C698C"/>
    <w:rsid w:val="007D2321"/>
    <w:rsid w:val="007D2864"/>
    <w:rsid w:val="007D36B3"/>
    <w:rsid w:val="007E672B"/>
    <w:rsid w:val="007E7E66"/>
    <w:rsid w:val="007F74A1"/>
    <w:rsid w:val="00804CD5"/>
    <w:rsid w:val="00810B6D"/>
    <w:rsid w:val="00815BEF"/>
    <w:rsid w:val="00820868"/>
    <w:rsid w:val="0082568C"/>
    <w:rsid w:val="008272CF"/>
    <w:rsid w:val="00831D42"/>
    <w:rsid w:val="00833BA3"/>
    <w:rsid w:val="00840F09"/>
    <w:rsid w:val="00852D75"/>
    <w:rsid w:val="00855721"/>
    <w:rsid w:val="00855BC6"/>
    <w:rsid w:val="00856E00"/>
    <w:rsid w:val="00872133"/>
    <w:rsid w:val="008730A7"/>
    <w:rsid w:val="00874AF4"/>
    <w:rsid w:val="0089285D"/>
    <w:rsid w:val="00896D1A"/>
    <w:rsid w:val="008B1CD3"/>
    <w:rsid w:val="008B36C6"/>
    <w:rsid w:val="008C0067"/>
    <w:rsid w:val="008E5A77"/>
    <w:rsid w:val="00917D1C"/>
    <w:rsid w:val="009319D2"/>
    <w:rsid w:val="00943E36"/>
    <w:rsid w:val="009453E3"/>
    <w:rsid w:val="00957A0E"/>
    <w:rsid w:val="009720A8"/>
    <w:rsid w:val="00975985"/>
    <w:rsid w:val="009848A2"/>
    <w:rsid w:val="00986A3D"/>
    <w:rsid w:val="00992517"/>
    <w:rsid w:val="009A2AC9"/>
    <w:rsid w:val="009B14F8"/>
    <w:rsid w:val="009B701F"/>
    <w:rsid w:val="009C0976"/>
    <w:rsid w:val="009D06BB"/>
    <w:rsid w:val="009D24BB"/>
    <w:rsid w:val="009D40E7"/>
    <w:rsid w:val="009F122C"/>
    <w:rsid w:val="00A01487"/>
    <w:rsid w:val="00A072FD"/>
    <w:rsid w:val="00A1550D"/>
    <w:rsid w:val="00A218C6"/>
    <w:rsid w:val="00A24858"/>
    <w:rsid w:val="00A34563"/>
    <w:rsid w:val="00A50ED5"/>
    <w:rsid w:val="00A73111"/>
    <w:rsid w:val="00A92B54"/>
    <w:rsid w:val="00A9635A"/>
    <w:rsid w:val="00A965F2"/>
    <w:rsid w:val="00AB7B1D"/>
    <w:rsid w:val="00AD2AAA"/>
    <w:rsid w:val="00AD5DDA"/>
    <w:rsid w:val="00AE411A"/>
    <w:rsid w:val="00AF1EE3"/>
    <w:rsid w:val="00B04216"/>
    <w:rsid w:val="00B05CDD"/>
    <w:rsid w:val="00B060D0"/>
    <w:rsid w:val="00B163D2"/>
    <w:rsid w:val="00B26F55"/>
    <w:rsid w:val="00B4033E"/>
    <w:rsid w:val="00B578FC"/>
    <w:rsid w:val="00B731F8"/>
    <w:rsid w:val="00B90CE3"/>
    <w:rsid w:val="00BB2182"/>
    <w:rsid w:val="00BC1750"/>
    <w:rsid w:val="00BD080B"/>
    <w:rsid w:val="00BD31E0"/>
    <w:rsid w:val="00BD581A"/>
    <w:rsid w:val="00BE2DA3"/>
    <w:rsid w:val="00BE787E"/>
    <w:rsid w:val="00BF674B"/>
    <w:rsid w:val="00C02795"/>
    <w:rsid w:val="00C02A5D"/>
    <w:rsid w:val="00C069B7"/>
    <w:rsid w:val="00C06A36"/>
    <w:rsid w:val="00C1045B"/>
    <w:rsid w:val="00C150E7"/>
    <w:rsid w:val="00C17A69"/>
    <w:rsid w:val="00C350F2"/>
    <w:rsid w:val="00C35C9D"/>
    <w:rsid w:val="00C4016E"/>
    <w:rsid w:val="00C43A0A"/>
    <w:rsid w:val="00C505E0"/>
    <w:rsid w:val="00C531AD"/>
    <w:rsid w:val="00C57269"/>
    <w:rsid w:val="00C67100"/>
    <w:rsid w:val="00C716A9"/>
    <w:rsid w:val="00C83D8A"/>
    <w:rsid w:val="00C83DCA"/>
    <w:rsid w:val="00CA31C2"/>
    <w:rsid w:val="00CA4804"/>
    <w:rsid w:val="00CA58D2"/>
    <w:rsid w:val="00CB0299"/>
    <w:rsid w:val="00CB5920"/>
    <w:rsid w:val="00CD3DE4"/>
    <w:rsid w:val="00CD73D7"/>
    <w:rsid w:val="00CE0841"/>
    <w:rsid w:val="00CF4016"/>
    <w:rsid w:val="00D0369F"/>
    <w:rsid w:val="00D05E66"/>
    <w:rsid w:val="00D1338A"/>
    <w:rsid w:val="00D2000B"/>
    <w:rsid w:val="00D23BF8"/>
    <w:rsid w:val="00D53A03"/>
    <w:rsid w:val="00D6691E"/>
    <w:rsid w:val="00D73A82"/>
    <w:rsid w:val="00D805B4"/>
    <w:rsid w:val="00D9518C"/>
    <w:rsid w:val="00DA1050"/>
    <w:rsid w:val="00DC042D"/>
    <w:rsid w:val="00DD292E"/>
    <w:rsid w:val="00DE0A46"/>
    <w:rsid w:val="00DE15B1"/>
    <w:rsid w:val="00DF5D4B"/>
    <w:rsid w:val="00E0062C"/>
    <w:rsid w:val="00E2529A"/>
    <w:rsid w:val="00E252AE"/>
    <w:rsid w:val="00E25874"/>
    <w:rsid w:val="00E404CF"/>
    <w:rsid w:val="00E53432"/>
    <w:rsid w:val="00E65B4D"/>
    <w:rsid w:val="00E75756"/>
    <w:rsid w:val="00E851BE"/>
    <w:rsid w:val="00E85D3F"/>
    <w:rsid w:val="00E863D9"/>
    <w:rsid w:val="00EA483C"/>
    <w:rsid w:val="00EB15E1"/>
    <w:rsid w:val="00EB5833"/>
    <w:rsid w:val="00EC0558"/>
    <w:rsid w:val="00ED0080"/>
    <w:rsid w:val="00EE6D44"/>
    <w:rsid w:val="00EE7C6C"/>
    <w:rsid w:val="00EF2592"/>
    <w:rsid w:val="00F24408"/>
    <w:rsid w:val="00F307E2"/>
    <w:rsid w:val="00F3563A"/>
    <w:rsid w:val="00F361D1"/>
    <w:rsid w:val="00F6268E"/>
    <w:rsid w:val="00F665CC"/>
    <w:rsid w:val="00F66AA4"/>
    <w:rsid w:val="00F71DD2"/>
    <w:rsid w:val="00F72369"/>
    <w:rsid w:val="00F74F07"/>
    <w:rsid w:val="00F80D38"/>
    <w:rsid w:val="00F8155E"/>
    <w:rsid w:val="00F83356"/>
    <w:rsid w:val="00F9546A"/>
    <w:rsid w:val="00FB7EF8"/>
    <w:rsid w:val="00FD75B2"/>
    <w:rsid w:val="00FE3D19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18340"/>
  <w15:docId w15:val="{03A3438F-1567-4BEF-9E0C-97CC9DAA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225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584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52"/>
      <w:ind w:left="14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79" w:lineRule="exact"/>
      <w:ind w:left="79"/>
    </w:pPr>
  </w:style>
  <w:style w:type="paragraph" w:styleId="Header">
    <w:name w:val="header"/>
    <w:basedOn w:val="Normal"/>
    <w:link w:val="HeaderChar"/>
    <w:uiPriority w:val="99"/>
    <w:unhideWhenUsed/>
    <w:rsid w:val="00CD3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E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E4"/>
    <w:rPr>
      <w:rFonts w:ascii="Calibri" w:eastAsia="Calibri" w:hAnsi="Calibri" w:cs="Calibri"/>
      <w:lang w:val="en-GB"/>
    </w:rPr>
  </w:style>
  <w:style w:type="paragraph" w:styleId="NoSpacing">
    <w:name w:val="No Spacing"/>
    <w:uiPriority w:val="1"/>
    <w:qFormat/>
    <w:rsid w:val="00A24858"/>
    <w:pPr>
      <w:widowControl/>
      <w:autoSpaceDE/>
      <w:autoSpaceDN/>
    </w:pPr>
    <w:rPr>
      <w:rFonts w:ascii="Calibri" w:hAnsi="Calibri" w:cs="Times New Roman"/>
      <w:lang w:val="en-GB"/>
    </w:rPr>
  </w:style>
  <w:style w:type="table" w:customStyle="1" w:styleId="TableGridLight1">
    <w:name w:val="Table Grid Light1"/>
    <w:basedOn w:val="TableNormal"/>
    <w:next w:val="TableGridLight"/>
    <w:uiPriority w:val="40"/>
    <w:rsid w:val="007E672B"/>
    <w:pPr>
      <w:widowControl/>
      <w:autoSpaceDE/>
      <w:autoSpaceDN/>
    </w:pPr>
    <w:rPr>
      <w:rFonts w:eastAsia="Calibri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E67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BD31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30584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ansard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89ac825a3e429c847f6f18dc3df0e4 xmlns="00809153-8b61-4173-adae-1646f2146c69">
      <Terms xmlns="http://schemas.microsoft.com/office/infopath/2007/PartnerControls"/>
    </m389ac825a3e429c847f6f18dc3df0e4>
    <TaxCatchAll xmlns="00809153-8b61-4173-adae-1646f2146c69" xsi:nil="true"/>
    <_dlc_DocId xmlns="00809153-8b61-4173-adae-1646f2146c69">MKZDSJSDNK5K-1047282608-6185</_dlc_DocId>
    <_dlc_DocIdUrl xmlns="00809153-8b61-4173-adae-1646f2146c69">
      <Url>https://hansardglobalplc.sharepoint.com/sites/hr/_layouts/15/DocIdRedir.aspx?ID=MKZDSJSDNK5K-1047282608-6185</Url>
      <Description>MKZDSJSDNK5K-1047282608-6185</Description>
    </_dlc_DocIdUrl>
    <Job_x0020_Family xmlns="00809153-8b61-4173-adae-1646f2146c69">IT</Job_x0020_Family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ole Profile" ma:contentTypeID="0x010100A31E416E96806F4CBD88AF567FBE6BD700B4E3F443A402944FB1D196F88A1DC6CC" ma:contentTypeVersion="24" ma:contentTypeDescription="" ma:contentTypeScope="" ma:versionID="9c7bbc01aafaf7ff5dbee81c67e44baa">
  <xsd:schema xmlns:xsd="http://www.w3.org/2001/XMLSchema" xmlns:xs="http://www.w3.org/2001/XMLSchema" xmlns:p="http://schemas.microsoft.com/office/2006/metadata/properties" xmlns:ns2="00809153-8b61-4173-adae-1646f2146c69" targetNamespace="http://schemas.microsoft.com/office/2006/metadata/properties" ma:root="true" ma:fieldsID="b4dcde0d2193bedb8ca83e5861046a69" ns2:_=""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Job_x0020_Family"/>
                <xsd:element ref="ns2:m389ac825a3e429c847f6f18dc3df0e4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Job_x0020_Family" ma:index="8" ma:displayName="Job Family" ma:format="Dropdown" ma:internalName="Job_x0020_Family" ma:readOnly="false">
      <xsd:simpleType>
        <xsd:restriction base="dms:Choice">
          <xsd:enumeration value="Actuarial"/>
          <xsd:enumeration value="Finance"/>
          <xsd:enumeration value="GRC"/>
          <xsd:enumeration value="HASL Ops"/>
          <xsd:enumeration value="HR"/>
          <xsd:enumeration value="Internal Audit"/>
          <xsd:enumeration value="Investments"/>
          <xsd:enumeration value="IT"/>
          <xsd:enumeration value="Japan"/>
          <xsd:enumeration value="Legal &amp; Co Sec"/>
          <xsd:enumeration value="Marketing"/>
          <xsd:enumeration value="Non-Executive Director"/>
          <xsd:enumeration value="Office Services"/>
          <xsd:enumeration value="Sales"/>
          <xsd:enumeration value="Strategy"/>
          <xsd:enumeration value="XCOM"/>
        </xsd:restriction>
      </xsd:simpleType>
    </xsd:element>
    <xsd:element name="m389ac825a3e429c847f6f18dc3df0e4" ma:index="9" nillable="true" ma:taxonomy="true" ma:internalName="m389ac825a3e429c847f6f18dc3df0e4" ma:taxonomyFieldName="Tags_x0020__x002d__x0020_HR" ma:displayName="Tags - HR" ma:readOnly="false" ma:fieldId="{6389ac82-5a3e-429c-847f-6f18dc3df0e4}" ma:taxonomyMulti="true" ma:sspId="bf23ca4f-aa97-4652-8df3-b8ee122e244c" ma:termSetId="6b4921f4-8013-43d2-bb5d-cce50a33cc9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fa6540-85c4-494d-b6be-8b0c779bad5f}" ma:internalName="TaxCatchAll" ma:readOnly="false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8fa6540-85c4-494d-b6be-8b0c779bad5f}" ma:internalName="TaxCatchAllLabel" ma:readOnly="true" ma:showField="CatchAllDataLabel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94545-B34C-4C1A-A1CD-C1DFDDFF5BCB}">
  <ds:schemaRefs>
    <ds:schemaRef ds:uri="http://schemas.microsoft.com/office/2006/metadata/properties"/>
    <ds:schemaRef ds:uri="http://schemas.microsoft.com/office/infopath/2007/PartnerControls"/>
    <ds:schemaRef ds:uri="00809153-8b61-4173-adae-1646f2146c69"/>
  </ds:schemaRefs>
</ds:datastoreItem>
</file>

<file path=customXml/itemProps2.xml><?xml version="1.0" encoding="utf-8"?>
<ds:datastoreItem xmlns:ds="http://schemas.openxmlformats.org/officeDocument/2006/customXml" ds:itemID="{7F70A7DC-401D-4556-B491-62146148A53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0D12000-A31A-4E5A-963D-816812B8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55866-F56E-46C1-A980-97DEA54140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723D72-07A8-40AE-9642-47F6AA50A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Hansard Global plc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Wallace</dc:creator>
  <cp:keywords/>
  <dc:description/>
  <cp:lastModifiedBy>Izzy Johnson</cp:lastModifiedBy>
  <cp:revision>15</cp:revision>
  <cp:lastPrinted>2022-11-23T15:19:00Z</cp:lastPrinted>
  <dcterms:created xsi:type="dcterms:W3CDTF">2022-12-22T13:56:00Z</dcterms:created>
  <dcterms:modified xsi:type="dcterms:W3CDTF">2022-12-22T14:12:00Z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2022-08-04T00:00:00Z</vt:filetime>
  </property>
  <property fmtid="{D5CDD505-2E9C-101B-9397-08002B2CF9AE}" pid="5" name="ContentTypeId">
    <vt:lpwstr>0x010100A31E416E96806F4CBD88AF567FBE6BD700B4E3F443A402944FB1D196F88A1DC6CC</vt:lpwstr>
  </property>
  <property fmtid="{D5CDD505-2E9C-101B-9397-08002B2CF9AE}" pid="6" name="_dlc_DocIdItemGuid">
    <vt:lpwstr>b0775da3-6e3b-43f5-8f16-ade8351afd4e</vt:lpwstr>
  </property>
  <property fmtid="{D5CDD505-2E9C-101B-9397-08002B2CF9AE}" pid="7" name="lad52f5e23b64248815a797e6681408a">
    <vt:lpwstr/>
  </property>
  <property fmtid="{D5CDD505-2E9C-101B-9397-08002B2CF9AE}" pid="8" name="g0302b6c706141a1997bd6492317b7dc">
    <vt:lpwstr/>
  </property>
  <property fmtid="{D5CDD505-2E9C-101B-9397-08002B2CF9AE}" pid="9" name="a8e55f980e8c446dab44a425c61b17ba">
    <vt:lpwstr/>
  </property>
  <property fmtid="{D5CDD505-2E9C-101B-9397-08002B2CF9AE}" pid="10" name="Hansard_x0020_CompanyTaxHTField0">
    <vt:lpwstr/>
  </property>
  <property fmtid="{D5CDD505-2E9C-101B-9397-08002B2CF9AE}" pid="11" name="Relates_x0020_ToTaxHTField0">
    <vt:lpwstr/>
  </property>
  <property fmtid="{D5CDD505-2E9C-101B-9397-08002B2CF9AE}" pid="12" name="Supplier">
    <vt:lpwstr/>
  </property>
  <property fmtid="{D5CDD505-2E9C-101B-9397-08002B2CF9AE}" pid="13" name="SupplierTaxHTField0">
    <vt:lpwstr/>
  </property>
  <property fmtid="{D5CDD505-2E9C-101B-9397-08002B2CF9AE}" pid="14" name="cab84844adfd40fd89280c83e9610931">
    <vt:lpwstr/>
  </property>
  <property fmtid="{D5CDD505-2E9C-101B-9397-08002B2CF9AE}" pid="15" name="f6ef587808174543a898f47da99b96b9">
    <vt:lpwstr/>
  </property>
  <property fmtid="{D5CDD505-2E9C-101B-9397-08002B2CF9AE}" pid="16" name="Tags_x0020__x002d__x0020_Complaince">
    <vt:lpwstr/>
  </property>
  <property fmtid="{D5CDD505-2E9C-101B-9397-08002B2CF9AE}" pid="17" name="Department1">
    <vt:lpwstr/>
  </property>
  <property fmtid="{D5CDD505-2E9C-101B-9397-08002B2CF9AE}" pid="18" name="Sun_x0020_Accounts_x0020_Code">
    <vt:lpwstr/>
  </property>
  <property fmtid="{D5CDD505-2E9C-101B-9397-08002B2CF9AE}" pid="19" name="Tags_x0020__x002d__x0020_Marketing">
    <vt:lpwstr/>
  </property>
  <property fmtid="{D5CDD505-2E9C-101B-9397-08002B2CF9AE}" pid="20" name="Relates_x0020_To">
    <vt:lpwstr/>
  </property>
  <property fmtid="{D5CDD505-2E9C-101B-9397-08002B2CF9AE}" pid="21" name="Tags - HR">
    <vt:lpwstr/>
  </property>
  <property fmtid="{D5CDD505-2E9C-101B-9397-08002B2CF9AE}" pid="22" name="Share_x0020_Save_x0020_Payroll_x0020_Archive_x0020_Tag">
    <vt:lpwstr/>
  </property>
  <property fmtid="{D5CDD505-2E9C-101B-9397-08002B2CF9AE}" pid="23" name="Tags_x0020__x002d__x0020_Finance">
    <vt:lpwstr/>
  </property>
  <property fmtid="{D5CDD505-2E9C-101B-9397-08002B2CF9AE}" pid="24" name="mc014b29b24f485195c755ee6379fcec">
    <vt:lpwstr/>
  </property>
  <property fmtid="{D5CDD505-2E9C-101B-9397-08002B2CF9AE}" pid="25" name="Department1TaxHTField0">
    <vt:lpwstr/>
  </property>
  <property fmtid="{D5CDD505-2E9C-101B-9397-08002B2CF9AE}" pid="26" name="Hansard_x0020_Company">
    <vt:lpwstr/>
  </property>
  <property fmtid="{D5CDD505-2E9C-101B-9397-08002B2CF9AE}" pid="27" name="pe1c5848ba4c4cf89a25bdcc274944fa">
    <vt:lpwstr/>
  </property>
  <property fmtid="{D5CDD505-2E9C-101B-9397-08002B2CF9AE}" pid="28" name="Tags_x0020__x002d__x0020_MarketingTaxHTField0">
    <vt:lpwstr/>
  </property>
  <property fmtid="{D5CDD505-2E9C-101B-9397-08002B2CF9AE}" pid="29" name="Year">
    <vt:lpwstr/>
  </property>
  <property fmtid="{D5CDD505-2E9C-101B-9397-08002B2CF9AE}" pid="30" name="SAYE_x0020_Year">
    <vt:lpwstr/>
  </property>
  <property fmtid="{D5CDD505-2E9C-101B-9397-08002B2CF9AE}" pid="31" name="Month">
    <vt:lpwstr/>
  </property>
  <property fmtid="{D5CDD505-2E9C-101B-9397-08002B2CF9AE}" pid="32" name="Hansard CompanyTaxHTField0">
    <vt:lpwstr/>
  </property>
  <property fmtid="{D5CDD505-2E9C-101B-9397-08002B2CF9AE}" pid="33" name="Tags - Finance">
    <vt:lpwstr/>
  </property>
  <property fmtid="{D5CDD505-2E9C-101B-9397-08002B2CF9AE}" pid="34" name="Tags - MarketingTaxHTField0">
    <vt:lpwstr/>
  </property>
  <property fmtid="{D5CDD505-2E9C-101B-9397-08002B2CF9AE}" pid="35" name="Share Save Payroll Archive Tag">
    <vt:lpwstr/>
  </property>
  <property fmtid="{D5CDD505-2E9C-101B-9397-08002B2CF9AE}" pid="36" name="Relates ToTaxHTField0">
    <vt:lpwstr/>
  </property>
  <property fmtid="{D5CDD505-2E9C-101B-9397-08002B2CF9AE}" pid="37" name="Tags - Complaince">
    <vt:lpwstr/>
  </property>
  <property fmtid="{D5CDD505-2E9C-101B-9397-08002B2CF9AE}" pid="38" name="SAYE Year">
    <vt:lpwstr/>
  </property>
  <property fmtid="{D5CDD505-2E9C-101B-9397-08002B2CF9AE}" pid="39" name="Sun Accounts Code">
    <vt:lpwstr/>
  </property>
  <property fmtid="{D5CDD505-2E9C-101B-9397-08002B2CF9AE}" pid="40" name="Tags - Marketing">
    <vt:lpwstr/>
  </property>
  <property fmtid="{D5CDD505-2E9C-101B-9397-08002B2CF9AE}" pid="41" name="Hansard Company">
    <vt:lpwstr/>
  </property>
  <property fmtid="{D5CDD505-2E9C-101B-9397-08002B2CF9AE}" pid="42" name="Relates To">
    <vt:lpwstr/>
  </property>
  <property fmtid="{D5CDD505-2E9C-101B-9397-08002B2CF9AE}" pid="43" name="SharedWithUsers">
    <vt:lpwstr>92;#Michelle Wallace;#89;#Karen Corran</vt:lpwstr>
  </property>
</Properties>
</file>